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2445" w:rsidRDefault="009341EF" w:rsidP="00DE2445">
      <w:pPr>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 xml:space="preserve">APPENDIX </w:t>
      </w:r>
    </w:p>
    <w:p w:rsidR="00DE2445" w:rsidRDefault="00DE2445" w:rsidP="00DE2445">
      <w:pPr>
        <w:jc w:val="center"/>
        <w:rPr>
          <w:rFonts w:ascii="Times New Roman" w:hAnsi="Times New Roman" w:cs="Times New Roman"/>
          <w:b/>
          <w:sz w:val="24"/>
          <w:szCs w:val="24"/>
        </w:rPr>
      </w:pPr>
      <w:r>
        <w:rPr>
          <w:rFonts w:ascii="Times New Roman" w:hAnsi="Times New Roman" w:cs="Times New Roman"/>
          <w:b/>
          <w:sz w:val="24"/>
          <w:szCs w:val="24"/>
        </w:rPr>
        <w:t>INDIVIDUAL STUDENT PROFILES available upon request from authors</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691FAB">
        <w:rPr>
          <w:rFonts w:ascii="Times New Roman" w:hAnsi="Times New Roman" w:cs="Times New Roman"/>
          <w:i/>
          <w:sz w:val="24"/>
          <w:szCs w:val="24"/>
        </w:rPr>
        <w:t>Student 1 (male, grade 5).</w:t>
      </w:r>
      <w:r w:rsidRPr="00D92698">
        <w:rPr>
          <w:rFonts w:ascii="Times New Roman" w:hAnsi="Times New Roman" w:cs="Times New Roman"/>
          <w:b/>
          <w:sz w:val="24"/>
          <w:szCs w:val="24"/>
        </w:rPr>
        <w:t xml:space="preserve"> </w:t>
      </w:r>
      <w:r>
        <w:rPr>
          <w:rFonts w:ascii="Times New Roman" w:hAnsi="Times New Roman" w:cs="Times New Roman"/>
          <w:sz w:val="24"/>
          <w:szCs w:val="24"/>
        </w:rPr>
        <w:t xml:space="preserve">For Autobiographical Narratives, he wrote more by stylus and employed IA2 (1), IA4 (4), IA6 (8), IA8 (1), IA11 (5), ID3 (1), </w:t>
      </w:r>
      <w:r w:rsidRPr="00D92698">
        <w:rPr>
          <w:rFonts w:ascii="Times New Roman" w:hAnsi="Times New Roman" w:cs="Times New Roman"/>
          <w:sz w:val="24"/>
          <w:szCs w:val="24"/>
        </w:rPr>
        <w:t>ID3 (</w:t>
      </w:r>
      <w:r>
        <w:rPr>
          <w:rFonts w:ascii="Times New Roman" w:hAnsi="Times New Roman" w:cs="Times New Roman"/>
          <w:sz w:val="24"/>
          <w:szCs w:val="24"/>
        </w:rPr>
        <w:t xml:space="preserve">1), </w:t>
      </w:r>
      <w:r w:rsidRPr="00D92698">
        <w:rPr>
          <w:rFonts w:ascii="Times New Roman" w:hAnsi="Times New Roman" w:cs="Times New Roman"/>
          <w:sz w:val="24"/>
          <w:szCs w:val="24"/>
        </w:rPr>
        <w:t xml:space="preserve">IIA1 </w:t>
      </w:r>
      <w:r>
        <w:rPr>
          <w:rFonts w:ascii="Times New Roman" w:hAnsi="Times New Roman" w:cs="Times New Roman"/>
          <w:sz w:val="24"/>
          <w:szCs w:val="24"/>
        </w:rPr>
        <w:t xml:space="preserve">(9), </w:t>
      </w:r>
      <w:r w:rsidRPr="00D92698">
        <w:rPr>
          <w:rFonts w:ascii="Times New Roman" w:hAnsi="Times New Roman" w:cs="Times New Roman"/>
          <w:sz w:val="24"/>
          <w:szCs w:val="24"/>
        </w:rPr>
        <w:t>IIA2</w:t>
      </w:r>
      <w:r>
        <w:rPr>
          <w:rFonts w:ascii="Times New Roman" w:hAnsi="Times New Roman" w:cs="Times New Roman"/>
          <w:sz w:val="24"/>
          <w:szCs w:val="24"/>
        </w:rPr>
        <w:t xml:space="preserve"> (</w:t>
      </w:r>
      <w:r w:rsidRPr="00D92698">
        <w:rPr>
          <w:rFonts w:ascii="Times New Roman" w:hAnsi="Times New Roman" w:cs="Times New Roman"/>
          <w:sz w:val="24"/>
          <w:szCs w:val="24"/>
        </w:rPr>
        <w:t>9</w:t>
      </w:r>
      <w:r>
        <w:rPr>
          <w:rFonts w:ascii="Times New Roman" w:hAnsi="Times New Roman" w:cs="Times New Roman"/>
          <w:sz w:val="24"/>
          <w:szCs w:val="24"/>
        </w:rPr>
        <w:t xml:space="preserve">), and IIB6 (1). For Read-Write Summaries, the child wrote more by keyboard than by stylus and </w:t>
      </w:r>
      <w:r w:rsidRPr="00D92698">
        <w:rPr>
          <w:rFonts w:ascii="Times New Roman" w:hAnsi="Times New Roman" w:cs="Times New Roman"/>
          <w:sz w:val="24"/>
          <w:szCs w:val="24"/>
        </w:rPr>
        <w:t>e</w:t>
      </w:r>
      <w:r>
        <w:rPr>
          <w:rFonts w:ascii="Times New Roman" w:hAnsi="Times New Roman" w:cs="Times New Roman"/>
          <w:sz w:val="24"/>
          <w:szCs w:val="24"/>
        </w:rPr>
        <w:t>mployed IA1 (33),</w:t>
      </w:r>
      <w:r w:rsidRPr="00D92698">
        <w:rPr>
          <w:rFonts w:ascii="Times New Roman" w:hAnsi="Times New Roman" w:cs="Times New Roman"/>
          <w:sz w:val="24"/>
          <w:szCs w:val="24"/>
        </w:rPr>
        <w:t xml:space="preserve"> IA2 (6), IA3 (1), IA9 (1), IA11 (7)</w:t>
      </w:r>
      <w:r>
        <w:rPr>
          <w:rFonts w:ascii="Times New Roman" w:hAnsi="Times New Roman" w:cs="Times New Roman"/>
          <w:sz w:val="24"/>
          <w:szCs w:val="24"/>
        </w:rPr>
        <w:t>, IA17 (1), IB (8), IC1 (3),</w:t>
      </w:r>
      <w:r w:rsidRPr="00D92698">
        <w:rPr>
          <w:rFonts w:ascii="Times New Roman" w:hAnsi="Times New Roman" w:cs="Times New Roman"/>
          <w:sz w:val="24"/>
          <w:szCs w:val="24"/>
        </w:rPr>
        <w:t xml:space="preserve"> ID2 (1)</w:t>
      </w:r>
      <w:r>
        <w:rPr>
          <w:rFonts w:ascii="Times New Roman" w:hAnsi="Times New Roman" w:cs="Times New Roman"/>
          <w:sz w:val="24"/>
          <w:szCs w:val="24"/>
        </w:rPr>
        <w:t xml:space="preserve">, </w:t>
      </w:r>
      <w:r w:rsidRPr="00D92698">
        <w:rPr>
          <w:rFonts w:ascii="Times New Roman" w:hAnsi="Times New Roman" w:cs="Times New Roman"/>
          <w:sz w:val="24"/>
          <w:szCs w:val="24"/>
        </w:rPr>
        <w:t>IIA1</w:t>
      </w:r>
      <w:r>
        <w:rPr>
          <w:rFonts w:ascii="Times New Roman" w:hAnsi="Times New Roman" w:cs="Times New Roman"/>
          <w:sz w:val="24"/>
          <w:szCs w:val="24"/>
        </w:rPr>
        <w:t xml:space="preserve"> (11), IIA2 (1), and IIB1 (3) and included 4 in</w:t>
      </w:r>
      <w:r w:rsidRPr="00D92698">
        <w:rPr>
          <w:rFonts w:ascii="Times New Roman" w:hAnsi="Times New Roman" w:cs="Times New Roman"/>
          <w:sz w:val="24"/>
          <w:szCs w:val="24"/>
        </w:rPr>
        <w:t>accurate main idea</w:t>
      </w:r>
      <w:r>
        <w:rPr>
          <w:rFonts w:ascii="Times New Roman" w:hAnsi="Times New Roman" w:cs="Times New Roman"/>
          <w:sz w:val="24"/>
          <w:szCs w:val="24"/>
        </w:rPr>
        <w:t xml:space="preserve">s, 50 accurate </w:t>
      </w:r>
      <w:r w:rsidRPr="00D92698">
        <w:rPr>
          <w:rFonts w:ascii="Times New Roman" w:hAnsi="Times New Roman" w:cs="Times New Roman"/>
          <w:sz w:val="24"/>
          <w:szCs w:val="24"/>
        </w:rPr>
        <w:t xml:space="preserve">details, 8 </w:t>
      </w:r>
      <w:r>
        <w:rPr>
          <w:rFonts w:ascii="Times New Roman" w:hAnsi="Times New Roman" w:cs="Times New Roman"/>
          <w:sz w:val="24"/>
          <w:szCs w:val="24"/>
        </w:rPr>
        <w:t>inaccurate details</w:t>
      </w:r>
      <w:r w:rsidRPr="00D92698">
        <w:rPr>
          <w:rFonts w:ascii="Times New Roman" w:hAnsi="Times New Roman" w:cs="Times New Roman"/>
          <w:sz w:val="24"/>
          <w:szCs w:val="24"/>
        </w:rPr>
        <w:t>, and 10 irrelevant statements</w:t>
      </w:r>
      <w:r>
        <w:rPr>
          <w:rFonts w:ascii="Times New Roman" w:hAnsi="Times New Roman" w:cs="Times New Roman"/>
          <w:sz w:val="24"/>
          <w:szCs w:val="24"/>
        </w:rPr>
        <w:t>. For Listen -Write Summaries, he wrote more sentences by keyboard than stylus and employed IA1 (</w:t>
      </w:r>
      <w:r w:rsidRPr="00D92698">
        <w:rPr>
          <w:rFonts w:ascii="Times New Roman" w:hAnsi="Times New Roman" w:cs="Times New Roman"/>
          <w:sz w:val="24"/>
          <w:szCs w:val="24"/>
        </w:rPr>
        <w:t>17), IA2 (3), IA3 (1), IA4 (1), IA9 (1), IA11 (4), IA16 (1), IB (3), IC1 (1</w:t>
      </w:r>
      <w:r>
        <w:rPr>
          <w:rFonts w:ascii="Times New Roman" w:hAnsi="Times New Roman" w:cs="Times New Roman"/>
          <w:sz w:val="24"/>
          <w:szCs w:val="24"/>
        </w:rPr>
        <w:t>), IC3 (1), and ID3 (1),</w:t>
      </w:r>
      <w:r w:rsidRPr="00D92698">
        <w:rPr>
          <w:rFonts w:ascii="Times New Roman" w:hAnsi="Times New Roman" w:cs="Times New Roman"/>
          <w:sz w:val="24"/>
          <w:szCs w:val="24"/>
        </w:rPr>
        <w:t xml:space="preserve"> IIA</w:t>
      </w:r>
      <w:r>
        <w:rPr>
          <w:rFonts w:ascii="Times New Roman" w:hAnsi="Times New Roman" w:cs="Times New Roman"/>
          <w:sz w:val="24"/>
          <w:szCs w:val="24"/>
        </w:rPr>
        <w:t xml:space="preserve">1 (8), IIB1 (1), and IIB5 (1) translation strategies with only 1 </w:t>
      </w:r>
      <w:r w:rsidRPr="00D92698">
        <w:rPr>
          <w:rFonts w:ascii="Times New Roman" w:hAnsi="Times New Roman" w:cs="Times New Roman"/>
          <w:sz w:val="24"/>
          <w:szCs w:val="24"/>
        </w:rPr>
        <w:t xml:space="preserve">accurate </w:t>
      </w:r>
      <w:r>
        <w:rPr>
          <w:rFonts w:ascii="Times New Roman" w:hAnsi="Times New Roman" w:cs="Times New Roman"/>
          <w:sz w:val="24"/>
          <w:szCs w:val="24"/>
        </w:rPr>
        <w:t>main idea, 27 accurate and 5 inaccurate details, and 4</w:t>
      </w:r>
      <w:r w:rsidRPr="00D92698">
        <w:rPr>
          <w:rFonts w:ascii="Times New Roman" w:hAnsi="Times New Roman" w:cs="Times New Roman"/>
          <w:sz w:val="24"/>
          <w:szCs w:val="24"/>
        </w:rPr>
        <w:t xml:space="preserve"> irrelevant statements. </w:t>
      </w:r>
    </w:p>
    <w:p w:rsidR="00DE2445" w:rsidRPr="00D92698" w:rsidRDefault="00DE2445" w:rsidP="00DE2445">
      <w:pPr>
        <w:spacing w:after="0" w:line="480" w:lineRule="auto"/>
        <w:ind w:firstLine="720"/>
        <w:rPr>
          <w:rFonts w:ascii="Times New Roman" w:hAnsi="Times New Roman" w:cs="Times New Roman"/>
          <w:sz w:val="24"/>
          <w:szCs w:val="24"/>
        </w:rPr>
      </w:pPr>
      <w:r w:rsidRPr="00691FAB">
        <w:rPr>
          <w:rFonts w:ascii="Times New Roman" w:hAnsi="Times New Roman" w:cs="Times New Roman"/>
          <w:i/>
          <w:sz w:val="24"/>
          <w:szCs w:val="24"/>
        </w:rPr>
        <w:t>Student 2 (male, grade 6).</w:t>
      </w:r>
      <w:r w:rsidRPr="00D92698">
        <w:rPr>
          <w:rFonts w:ascii="Times New Roman" w:hAnsi="Times New Roman" w:cs="Times New Roman"/>
          <w:b/>
          <w:sz w:val="24"/>
          <w:szCs w:val="24"/>
        </w:rPr>
        <w:t xml:space="preserve"> </w:t>
      </w:r>
      <w:r>
        <w:rPr>
          <w:rFonts w:ascii="Times New Roman" w:hAnsi="Times New Roman" w:cs="Times New Roman"/>
          <w:sz w:val="24"/>
          <w:szCs w:val="24"/>
        </w:rPr>
        <w:t>For the A</w:t>
      </w:r>
      <w:r w:rsidRPr="00D92698">
        <w:rPr>
          <w:rFonts w:ascii="Times New Roman" w:hAnsi="Times New Roman" w:cs="Times New Roman"/>
          <w:sz w:val="24"/>
          <w:szCs w:val="24"/>
        </w:rPr>
        <w:t xml:space="preserve">utobiographical </w:t>
      </w:r>
      <w:r>
        <w:rPr>
          <w:rFonts w:ascii="Times New Roman" w:hAnsi="Times New Roman" w:cs="Times New Roman"/>
          <w:sz w:val="24"/>
          <w:szCs w:val="24"/>
        </w:rPr>
        <w:t>Narratives, he wrote more by stylus than keyboard and employed IA2 (2), IA3 (1), IA4 (5), IA6 (4), IA8 (1),</w:t>
      </w:r>
      <w:r w:rsidRPr="00D92698">
        <w:rPr>
          <w:rFonts w:ascii="Times New Roman" w:hAnsi="Times New Roman" w:cs="Times New Roman"/>
          <w:sz w:val="24"/>
          <w:szCs w:val="24"/>
        </w:rPr>
        <w:t xml:space="preserve"> I</w:t>
      </w:r>
      <w:r>
        <w:rPr>
          <w:rFonts w:ascii="Times New Roman" w:hAnsi="Times New Roman" w:cs="Times New Roman"/>
          <w:sz w:val="24"/>
          <w:szCs w:val="24"/>
        </w:rPr>
        <w:t>A13 (1), IIA1 (7) and IIB1 (1) translation strategies</w:t>
      </w:r>
      <w:r w:rsidRPr="00D92698">
        <w:rPr>
          <w:rFonts w:ascii="Times New Roman" w:hAnsi="Times New Roman" w:cs="Times New Roman"/>
          <w:sz w:val="24"/>
          <w:szCs w:val="24"/>
        </w:rPr>
        <w:t>.</w:t>
      </w:r>
      <w:r>
        <w:rPr>
          <w:rFonts w:ascii="Times New Roman" w:hAnsi="Times New Roman" w:cs="Times New Roman"/>
          <w:sz w:val="24"/>
          <w:szCs w:val="24"/>
        </w:rPr>
        <w:t xml:space="preserve"> For Reading-Write Summaries, he wrote more by stylus than keyboard and employed </w:t>
      </w:r>
      <w:r w:rsidRPr="00D92698">
        <w:rPr>
          <w:rFonts w:ascii="Times New Roman" w:hAnsi="Times New Roman" w:cs="Times New Roman"/>
          <w:sz w:val="24"/>
          <w:szCs w:val="24"/>
        </w:rPr>
        <w:t>IA1 (7), IA</w:t>
      </w:r>
      <w:r>
        <w:rPr>
          <w:rFonts w:ascii="Times New Roman" w:hAnsi="Times New Roman" w:cs="Times New Roman"/>
          <w:sz w:val="24"/>
          <w:szCs w:val="24"/>
        </w:rPr>
        <w:t xml:space="preserve">11 (1), ID2 (1), ID3 (2) IIA1 (2), and IIB1 (1) translation strategies and included 1 accurate main idea, 7 accurate </w:t>
      </w:r>
      <w:r w:rsidRPr="00D92698">
        <w:rPr>
          <w:rFonts w:ascii="Times New Roman" w:hAnsi="Times New Roman" w:cs="Times New Roman"/>
          <w:sz w:val="24"/>
          <w:szCs w:val="24"/>
        </w:rPr>
        <w:t>details, a</w:t>
      </w:r>
      <w:r>
        <w:rPr>
          <w:rFonts w:ascii="Times New Roman" w:hAnsi="Times New Roman" w:cs="Times New Roman"/>
          <w:sz w:val="24"/>
          <w:szCs w:val="24"/>
        </w:rPr>
        <w:t xml:space="preserve">nd 4 irrelevant statements. For Listen-Write Summaries, he wrote more </w:t>
      </w:r>
      <w:r w:rsidRPr="00D92698">
        <w:rPr>
          <w:rFonts w:ascii="Times New Roman" w:hAnsi="Times New Roman" w:cs="Times New Roman"/>
          <w:sz w:val="24"/>
          <w:szCs w:val="24"/>
        </w:rPr>
        <w:t>by</w:t>
      </w:r>
      <w:r>
        <w:rPr>
          <w:rFonts w:ascii="Times New Roman" w:hAnsi="Times New Roman" w:cs="Times New Roman"/>
          <w:sz w:val="24"/>
          <w:szCs w:val="24"/>
        </w:rPr>
        <w:t xml:space="preserve"> keyboard than stylus and employed</w:t>
      </w:r>
      <w:r w:rsidRPr="00D92698">
        <w:rPr>
          <w:rFonts w:ascii="Times New Roman" w:hAnsi="Times New Roman" w:cs="Times New Roman"/>
          <w:sz w:val="24"/>
          <w:szCs w:val="24"/>
        </w:rPr>
        <w:t xml:space="preserve"> I</w:t>
      </w:r>
      <w:r>
        <w:rPr>
          <w:rFonts w:ascii="Times New Roman" w:hAnsi="Times New Roman" w:cs="Times New Roman"/>
          <w:sz w:val="24"/>
          <w:szCs w:val="24"/>
        </w:rPr>
        <w:t xml:space="preserve">A1 (4), IA11 (1), ID3 (2) and IIA1 (2) translation strategies and included 3 </w:t>
      </w:r>
      <w:r w:rsidRPr="00D92698">
        <w:rPr>
          <w:rFonts w:ascii="Times New Roman" w:hAnsi="Times New Roman" w:cs="Times New Roman"/>
          <w:sz w:val="24"/>
          <w:szCs w:val="24"/>
        </w:rPr>
        <w:t>accurate main i</w:t>
      </w:r>
      <w:r>
        <w:rPr>
          <w:rFonts w:ascii="Times New Roman" w:hAnsi="Times New Roman" w:cs="Times New Roman"/>
          <w:sz w:val="24"/>
          <w:szCs w:val="24"/>
        </w:rPr>
        <w:t xml:space="preserve">deas, 5factual </w:t>
      </w:r>
      <w:r w:rsidRPr="00D92698">
        <w:rPr>
          <w:rFonts w:ascii="Times New Roman" w:hAnsi="Times New Roman" w:cs="Times New Roman"/>
          <w:sz w:val="24"/>
          <w:szCs w:val="24"/>
        </w:rPr>
        <w:t>de</w:t>
      </w:r>
      <w:r>
        <w:rPr>
          <w:rFonts w:ascii="Times New Roman" w:hAnsi="Times New Roman" w:cs="Times New Roman"/>
          <w:sz w:val="24"/>
          <w:szCs w:val="24"/>
        </w:rPr>
        <w:t xml:space="preserve">tails, 2 </w:t>
      </w:r>
      <w:r w:rsidRPr="00D92698">
        <w:rPr>
          <w:rFonts w:ascii="Times New Roman" w:hAnsi="Times New Roman" w:cs="Times New Roman"/>
          <w:sz w:val="24"/>
          <w:szCs w:val="24"/>
        </w:rPr>
        <w:t>i</w:t>
      </w:r>
      <w:r>
        <w:rPr>
          <w:rFonts w:ascii="Times New Roman" w:hAnsi="Times New Roman" w:cs="Times New Roman"/>
          <w:sz w:val="24"/>
          <w:szCs w:val="24"/>
        </w:rPr>
        <w:t xml:space="preserve">naccurate details, and 2 irrelevant statements.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691FAB">
        <w:rPr>
          <w:rFonts w:ascii="Times New Roman" w:hAnsi="Times New Roman" w:cs="Times New Roman"/>
          <w:i/>
          <w:sz w:val="24"/>
          <w:szCs w:val="24"/>
        </w:rPr>
        <w:t>Student 3 (male, grade 6).</w:t>
      </w:r>
      <w:r>
        <w:rPr>
          <w:rFonts w:ascii="Times New Roman" w:hAnsi="Times New Roman" w:cs="Times New Roman"/>
          <w:sz w:val="24"/>
          <w:szCs w:val="24"/>
        </w:rPr>
        <w:t xml:space="preserve"> For Autobiographical Narratives, he wrote more by keyboard than stylus and employed IA2 (19), IA3 (1), IA4 (6), IA6 (8), IA11 (1), IA13 (1), IB (11), ICI (5), IC2 (2), IC3 (1), ID2 (1), and ID3 (5), IIA1 (20), IIB1 (4), IIB5 (1), and IIB6 (1</w:t>
      </w:r>
      <w:r w:rsidRPr="00D92698">
        <w:rPr>
          <w:rFonts w:ascii="Times New Roman" w:hAnsi="Times New Roman" w:cs="Times New Roman"/>
          <w:sz w:val="24"/>
          <w:szCs w:val="24"/>
        </w:rPr>
        <w:t>)</w:t>
      </w:r>
      <w:r>
        <w:rPr>
          <w:rFonts w:ascii="Times New Roman" w:hAnsi="Times New Roman" w:cs="Times New Roman"/>
          <w:sz w:val="24"/>
          <w:szCs w:val="24"/>
        </w:rPr>
        <w:t xml:space="preserve"> translation </w:t>
      </w:r>
      <w:r>
        <w:rPr>
          <w:rFonts w:ascii="Times New Roman" w:hAnsi="Times New Roman" w:cs="Times New Roman"/>
          <w:sz w:val="24"/>
          <w:szCs w:val="24"/>
        </w:rPr>
        <w:lastRenderedPageBreak/>
        <w:t>strategies</w:t>
      </w:r>
      <w:r w:rsidRPr="00D92698">
        <w:rPr>
          <w:rFonts w:ascii="Times New Roman" w:hAnsi="Times New Roman" w:cs="Times New Roman"/>
          <w:sz w:val="24"/>
          <w:szCs w:val="24"/>
        </w:rPr>
        <w:t>.</w:t>
      </w:r>
      <w:r>
        <w:rPr>
          <w:rFonts w:ascii="Times New Roman" w:hAnsi="Times New Roman" w:cs="Times New Roman"/>
          <w:sz w:val="24"/>
          <w:szCs w:val="24"/>
        </w:rPr>
        <w:t xml:space="preserve"> For Read-Write Summaries, he wrote more by keyboard than stylus and employed </w:t>
      </w:r>
      <w:r w:rsidRPr="00D92698">
        <w:rPr>
          <w:rFonts w:ascii="Times New Roman" w:hAnsi="Times New Roman" w:cs="Times New Roman"/>
          <w:sz w:val="24"/>
          <w:szCs w:val="24"/>
        </w:rPr>
        <w:t>IA1 (13), IA2 (3), IA4 (1), I</w:t>
      </w:r>
      <w:r>
        <w:rPr>
          <w:rFonts w:ascii="Times New Roman" w:hAnsi="Times New Roman" w:cs="Times New Roman"/>
          <w:sz w:val="24"/>
          <w:szCs w:val="24"/>
        </w:rPr>
        <w:t xml:space="preserve">A6 (1), IA8 (6), and IA11 (2), </w:t>
      </w:r>
      <w:r w:rsidRPr="00D92698">
        <w:rPr>
          <w:rFonts w:ascii="Times New Roman" w:hAnsi="Times New Roman" w:cs="Times New Roman"/>
          <w:sz w:val="24"/>
          <w:szCs w:val="24"/>
        </w:rPr>
        <w:t xml:space="preserve">IIA1 </w:t>
      </w:r>
      <w:r>
        <w:rPr>
          <w:rFonts w:ascii="Times New Roman" w:hAnsi="Times New Roman" w:cs="Times New Roman"/>
          <w:sz w:val="24"/>
          <w:szCs w:val="24"/>
        </w:rPr>
        <w:t>(8), IIB1 (5), and IIB4 (1) translation strategies, and included 2 accurate and 4 inaccurate main ideas, 8 factual details, and 10 irrelevant statements. For Listening-Write Summarie</w:t>
      </w:r>
      <w:r w:rsidR="00056D2D">
        <w:rPr>
          <w:rFonts w:ascii="Times New Roman" w:hAnsi="Times New Roman" w:cs="Times New Roman"/>
          <w:sz w:val="24"/>
          <w:szCs w:val="24"/>
        </w:rPr>
        <w:t xml:space="preserve">s, he wrote more by keyboard </w:t>
      </w:r>
      <w:r>
        <w:rPr>
          <w:rFonts w:ascii="Times New Roman" w:hAnsi="Times New Roman" w:cs="Times New Roman"/>
          <w:sz w:val="24"/>
          <w:szCs w:val="24"/>
        </w:rPr>
        <w:t>than stylus and employed IA1 (</w:t>
      </w:r>
      <w:r w:rsidRPr="00D92698">
        <w:rPr>
          <w:rFonts w:ascii="Times New Roman" w:hAnsi="Times New Roman" w:cs="Times New Roman"/>
          <w:sz w:val="24"/>
          <w:szCs w:val="24"/>
        </w:rPr>
        <w:t>16), IA2 (2), IA6 (1), IA8 (2), IC</w:t>
      </w:r>
      <w:r>
        <w:rPr>
          <w:rFonts w:ascii="Times New Roman" w:hAnsi="Times New Roman" w:cs="Times New Roman"/>
          <w:sz w:val="24"/>
          <w:szCs w:val="24"/>
        </w:rPr>
        <w:t xml:space="preserve">1 (1), IC3 (1), and ID3 (1), </w:t>
      </w:r>
      <w:r w:rsidRPr="00D92698">
        <w:rPr>
          <w:rFonts w:ascii="Times New Roman" w:hAnsi="Times New Roman" w:cs="Times New Roman"/>
          <w:sz w:val="24"/>
          <w:szCs w:val="24"/>
        </w:rPr>
        <w:t xml:space="preserve">IIA1 (7), IIA2 (1), IIB1 </w:t>
      </w:r>
      <w:r>
        <w:rPr>
          <w:rFonts w:ascii="Times New Roman" w:hAnsi="Times New Roman" w:cs="Times New Roman"/>
          <w:sz w:val="24"/>
          <w:szCs w:val="24"/>
        </w:rPr>
        <w:t>(2), IIB5 (1), and IIB6 (1) translation strategies, and included 2 accurate main ideas, 16 accurate and 5 inaccurate details from text, and 4 irrelevant statements</w:t>
      </w:r>
      <w:r w:rsidRPr="00D92698">
        <w:rPr>
          <w:rFonts w:ascii="Times New Roman" w:hAnsi="Times New Roman" w:cs="Times New Roman"/>
          <w:sz w:val="24"/>
          <w:szCs w:val="24"/>
        </w:rPr>
        <w:t xml:space="preserve">.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691FAB">
        <w:rPr>
          <w:rFonts w:ascii="Times New Roman" w:hAnsi="Times New Roman" w:cs="Times New Roman"/>
          <w:i/>
          <w:sz w:val="24"/>
          <w:szCs w:val="24"/>
        </w:rPr>
        <w:t>Student 4 (female, grade 9).</w:t>
      </w:r>
      <w:r>
        <w:rPr>
          <w:rFonts w:ascii="Times New Roman" w:hAnsi="Times New Roman" w:cs="Times New Roman"/>
          <w:sz w:val="24"/>
          <w:szCs w:val="24"/>
        </w:rPr>
        <w:t xml:space="preserve"> For Autobiographical Narratives, she wrote only by stylus and employed IA1 (3), IA2 (10), IA3 (1), IA4 (12), IA6 (1), IA16 (1), IB (6</w:t>
      </w:r>
      <w:r w:rsidRPr="00D92698">
        <w:rPr>
          <w:rFonts w:ascii="Times New Roman" w:hAnsi="Times New Roman" w:cs="Times New Roman"/>
          <w:sz w:val="24"/>
          <w:szCs w:val="24"/>
        </w:rPr>
        <w:t xml:space="preserve">), ICI </w:t>
      </w:r>
      <w:r>
        <w:rPr>
          <w:rFonts w:ascii="Times New Roman" w:hAnsi="Times New Roman" w:cs="Times New Roman"/>
          <w:sz w:val="24"/>
          <w:szCs w:val="24"/>
        </w:rPr>
        <w:t xml:space="preserve">(7 </w:t>
      </w:r>
      <w:r w:rsidRPr="00D92698">
        <w:rPr>
          <w:rFonts w:ascii="Times New Roman" w:hAnsi="Times New Roman" w:cs="Times New Roman"/>
          <w:sz w:val="24"/>
          <w:szCs w:val="24"/>
        </w:rPr>
        <w:t xml:space="preserve">), and </w:t>
      </w:r>
      <w:r>
        <w:rPr>
          <w:rFonts w:ascii="Times New Roman" w:hAnsi="Times New Roman" w:cs="Times New Roman"/>
          <w:sz w:val="24"/>
          <w:szCs w:val="24"/>
        </w:rPr>
        <w:t>ID3 (2), IIA1 (9 ), IIB1 (2) and IIB6 (1</w:t>
      </w:r>
      <w:r w:rsidRPr="00D92698">
        <w:rPr>
          <w:rFonts w:ascii="Times New Roman" w:hAnsi="Times New Roman" w:cs="Times New Roman"/>
          <w:sz w:val="24"/>
          <w:szCs w:val="24"/>
        </w:rPr>
        <w:t>)</w:t>
      </w:r>
      <w:r>
        <w:rPr>
          <w:rFonts w:ascii="Times New Roman" w:hAnsi="Times New Roman" w:cs="Times New Roman"/>
          <w:sz w:val="24"/>
          <w:szCs w:val="24"/>
        </w:rPr>
        <w:t xml:space="preserve"> translation strategies</w:t>
      </w:r>
      <w:r w:rsidRPr="00D92698">
        <w:rPr>
          <w:rFonts w:ascii="Times New Roman" w:hAnsi="Times New Roman" w:cs="Times New Roman"/>
          <w:sz w:val="24"/>
          <w:szCs w:val="24"/>
        </w:rPr>
        <w:t>.</w:t>
      </w:r>
      <w:r>
        <w:rPr>
          <w:rFonts w:ascii="Times New Roman" w:hAnsi="Times New Roman" w:cs="Times New Roman"/>
          <w:sz w:val="24"/>
          <w:szCs w:val="24"/>
        </w:rPr>
        <w:t xml:space="preserve"> For Read-Write Summaries, she wrote more by stylus than by keyboard and employed IA1 (</w:t>
      </w:r>
      <w:r w:rsidRPr="00D92698">
        <w:rPr>
          <w:rFonts w:ascii="Times New Roman" w:hAnsi="Times New Roman" w:cs="Times New Roman"/>
          <w:sz w:val="24"/>
          <w:szCs w:val="24"/>
        </w:rPr>
        <w:t>23), IA2 (1), IA3 (1), IA5</w:t>
      </w:r>
      <w:r>
        <w:rPr>
          <w:rFonts w:ascii="Times New Roman" w:hAnsi="Times New Roman" w:cs="Times New Roman"/>
          <w:sz w:val="24"/>
          <w:szCs w:val="24"/>
        </w:rPr>
        <w:t xml:space="preserve"> (1), IA11 (2), and IB (1), </w:t>
      </w:r>
      <w:r w:rsidRPr="00D92698">
        <w:rPr>
          <w:rFonts w:ascii="Times New Roman" w:hAnsi="Times New Roman" w:cs="Times New Roman"/>
          <w:sz w:val="24"/>
          <w:szCs w:val="24"/>
        </w:rPr>
        <w:t>IIA 1 (8), IIA</w:t>
      </w:r>
      <w:r>
        <w:rPr>
          <w:rFonts w:ascii="Times New Roman" w:hAnsi="Times New Roman" w:cs="Times New Roman"/>
          <w:sz w:val="24"/>
          <w:szCs w:val="24"/>
        </w:rPr>
        <w:t xml:space="preserve">2 (1), IIB1 (2), and IIB6 (1) translation strategies and included 3 </w:t>
      </w:r>
      <w:r w:rsidRPr="00D92698">
        <w:rPr>
          <w:rFonts w:ascii="Times New Roman" w:hAnsi="Times New Roman" w:cs="Times New Roman"/>
          <w:sz w:val="24"/>
          <w:szCs w:val="24"/>
        </w:rPr>
        <w:t xml:space="preserve">accurate </w:t>
      </w:r>
      <w:r>
        <w:rPr>
          <w:rFonts w:ascii="Times New Roman" w:hAnsi="Times New Roman" w:cs="Times New Roman"/>
          <w:sz w:val="24"/>
          <w:szCs w:val="24"/>
        </w:rPr>
        <w:t xml:space="preserve">and 3 inaccurate </w:t>
      </w:r>
      <w:r w:rsidRPr="00D92698">
        <w:rPr>
          <w:rFonts w:ascii="Times New Roman" w:hAnsi="Times New Roman" w:cs="Times New Roman"/>
          <w:sz w:val="24"/>
          <w:szCs w:val="24"/>
        </w:rPr>
        <w:t xml:space="preserve">main </w:t>
      </w:r>
      <w:r>
        <w:rPr>
          <w:rFonts w:ascii="Times New Roman" w:hAnsi="Times New Roman" w:cs="Times New Roman"/>
          <w:sz w:val="24"/>
          <w:szCs w:val="24"/>
        </w:rPr>
        <w:t>ideas, 24 accurate and 6 inaccurate details, and</w:t>
      </w:r>
      <w:r w:rsidRPr="00D92698">
        <w:rPr>
          <w:rFonts w:ascii="Times New Roman" w:hAnsi="Times New Roman" w:cs="Times New Roman"/>
          <w:sz w:val="24"/>
          <w:szCs w:val="24"/>
        </w:rPr>
        <w:t xml:space="preserve"> </w:t>
      </w:r>
      <w:r>
        <w:rPr>
          <w:rFonts w:ascii="Times New Roman" w:hAnsi="Times New Roman" w:cs="Times New Roman"/>
          <w:sz w:val="24"/>
          <w:szCs w:val="24"/>
        </w:rPr>
        <w:t>1</w:t>
      </w:r>
      <w:r w:rsidRPr="00D92698">
        <w:rPr>
          <w:rFonts w:ascii="Times New Roman" w:hAnsi="Times New Roman" w:cs="Times New Roman"/>
          <w:sz w:val="24"/>
          <w:szCs w:val="24"/>
        </w:rPr>
        <w:t>irrelevant statement</w:t>
      </w:r>
      <w:r>
        <w:rPr>
          <w:rFonts w:ascii="Times New Roman" w:hAnsi="Times New Roman" w:cs="Times New Roman"/>
          <w:sz w:val="24"/>
          <w:szCs w:val="24"/>
        </w:rPr>
        <w:t>s.</w:t>
      </w:r>
      <w:r w:rsidRPr="00D92698">
        <w:rPr>
          <w:rFonts w:ascii="Times New Roman" w:hAnsi="Times New Roman" w:cs="Times New Roman"/>
          <w:sz w:val="24"/>
          <w:szCs w:val="24"/>
        </w:rPr>
        <w:t xml:space="preserve"> </w:t>
      </w:r>
      <w:r>
        <w:rPr>
          <w:rFonts w:ascii="Times New Roman" w:hAnsi="Times New Roman" w:cs="Times New Roman"/>
          <w:sz w:val="24"/>
          <w:szCs w:val="24"/>
        </w:rPr>
        <w:t xml:space="preserve">For Listen-Write Summaries, she wrote more by stylus than keyboard and employed IA1 (25), </w:t>
      </w:r>
      <w:r w:rsidRPr="00D92698">
        <w:rPr>
          <w:rFonts w:ascii="Times New Roman" w:hAnsi="Times New Roman" w:cs="Times New Roman"/>
          <w:sz w:val="24"/>
          <w:szCs w:val="24"/>
        </w:rPr>
        <w:t>IA2 (5), IA4 (1), IA5 (2), IA6 (1),</w:t>
      </w:r>
      <w:r>
        <w:rPr>
          <w:rFonts w:ascii="Times New Roman" w:hAnsi="Times New Roman" w:cs="Times New Roman"/>
          <w:sz w:val="24"/>
          <w:szCs w:val="24"/>
        </w:rPr>
        <w:t xml:space="preserve"> IA9 (2), IB (1), IC3 (1), IIA1 (14), and IIA2 (1) and IIB1 (1) translation strategies, </w:t>
      </w:r>
      <w:r w:rsidRPr="00D92698">
        <w:rPr>
          <w:rFonts w:ascii="Times New Roman" w:hAnsi="Times New Roman" w:cs="Times New Roman"/>
          <w:sz w:val="24"/>
          <w:szCs w:val="24"/>
        </w:rPr>
        <w:t xml:space="preserve">produced </w:t>
      </w:r>
      <w:r>
        <w:rPr>
          <w:rFonts w:ascii="Times New Roman" w:hAnsi="Times New Roman" w:cs="Times New Roman"/>
          <w:sz w:val="24"/>
          <w:szCs w:val="24"/>
        </w:rPr>
        <w:t xml:space="preserve">1 inaccurate and 4 </w:t>
      </w:r>
      <w:r w:rsidRPr="00D92698">
        <w:rPr>
          <w:rFonts w:ascii="Times New Roman" w:hAnsi="Times New Roman" w:cs="Times New Roman"/>
          <w:sz w:val="24"/>
          <w:szCs w:val="24"/>
        </w:rPr>
        <w:t>accurate main idea</w:t>
      </w:r>
      <w:r>
        <w:rPr>
          <w:rFonts w:ascii="Times New Roman" w:hAnsi="Times New Roman" w:cs="Times New Roman"/>
          <w:sz w:val="24"/>
          <w:szCs w:val="24"/>
        </w:rPr>
        <w:t xml:space="preserve">s, 26 </w:t>
      </w:r>
      <w:r w:rsidRPr="00D92698">
        <w:rPr>
          <w:rFonts w:ascii="Times New Roman" w:hAnsi="Times New Roman" w:cs="Times New Roman"/>
          <w:sz w:val="24"/>
          <w:szCs w:val="24"/>
        </w:rPr>
        <w:t>accura</w:t>
      </w:r>
      <w:r>
        <w:rPr>
          <w:rFonts w:ascii="Times New Roman" w:hAnsi="Times New Roman" w:cs="Times New Roman"/>
          <w:sz w:val="24"/>
          <w:szCs w:val="24"/>
        </w:rPr>
        <w:t xml:space="preserve">te details, 2 inaccurate details, and 7 </w:t>
      </w:r>
      <w:r w:rsidRPr="00D92698">
        <w:rPr>
          <w:rFonts w:ascii="Times New Roman" w:hAnsi="Times New Roman" w:cs="Times New Roman"/>
          <w:sz w:val="24"/>
          <w:szCs w:val="24"/>
        </w:rPr>
        <w:t>irrelevant statements (7)</w:t>
      </w:r>
      <w:r>
        <w:rPr>
          <w:rFonts w:ascii="Times New Roman" w:hAnsi="Times New Roman" w:cs="Times New Roman"/>
          <w:sz w:val="24"/>
          <w:szCs w:val="24"/>
        </w:rPr>
        <w:t>.</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691FAB">
        <w:rPr>
          <w:rFonts w:ascii="Times New Roman" w:hAnsi="Times New Roman" w:cs="Times New Roman"/>
          <w:i/>
          <w:sz w:val="24"/>
          <w:szCs w:val="24"/>
        </w:rPr>
        <w:t xml:space="preserve">Student 5 (male, grade 6). </w:t>
      </w:r>
      <w:r>
        <w:rPr>
          <w:rFonts w:ascii="Times New Roman" w:hAnsi="Times New Roman" w:cs="Times New Roman"/>
          <w:sz w:val="24"/>
          <w:szCs w:val="24"/>
        </w:rPr>
        <w:t>For Autobiographical Narratives, he wrote more by</w:t>
      </w:r>
      <w:r w:rsidRPr="00D92698">
        <w:rPr>
          <w:rFonts w:ascii="Times New Roman" w:hAnsi="Times New Roman" w:cs="Times New Roman"/>
          <w:sz w:val="24"/>
          <w:szCs w:val="24"/>
        </w:rPr>
        <w:t xml:space="preserve"> keyboard </w:t>
      </w:r>
      <w:r>
        <w:rPr>
          <w:rFonts w:ascii="Times New Roman" w:hAnsi="Times New Roman" w:cs="Times New Roman"/>
          <w:sz w:val="24"/>
          <w:szCs w:val="24"/>
        </w:rPr>
        <w:t>than stylus and employed IA2 (1), IA3 (4), IA (5), IA6 (4), IA8 (6), IA15 (7), IB (2), IC1 (6) , and ID1 (3</w:t>
      </w:r>
      <w:r w:rsidRPr="00D92698">
        <w:rPr>
          <w:rFonts w:ascii="Times New Roman" w:hAnsi="Times New Roman" w:cs="Times New Roman"/>
          <w:sz w:val="24"/>
          <w:szCs w:val="24"/>
        </w:rPr>
        <w:t>)</w:t>
      </w:r>
      <w:r>
        <w:rPr>
          <w:rFonts w:ascii="Times New Roman" w:hAnsi="Times New Roman" w:cs="Times New Roman"/>
          <w:sz w:val="24"/>
          <w:szCs w:val="24"/>
        </w:rPr>
        <w:t xml:space="preserve">, IIA1 (11), IIA2 (2), and </w:t>
      </w:r>
      <w:r w:rsidRPr="00D92698">
        <w:rPr>
          <w:rFonts w:ascii="Times New Roman" w:hAnsi="Times New Roman" w:cs="Times New Roman"/>
          <w:sz w:val="24"/>
          <w:szCs w:val="24"/>
        </w:rPr>
        <w:t>IIB1</w:t>
      </w:r>
      <w:r>
        <w:rPr>
          <w:rFonts w:ascii="Times New Roman" w:hAnsi="Times New Roman" w:cs="Times New Roman"/>
          <w:sz w:val="24"/>
          <w:szCs w:val="24"/>
        </w:rPr>
        <w:t xml:space="preserve"> (4) translation strategies</w:t>
      </w:r>
      <w:r w:rsidRPr="00D92698">
        <w:rPr>
          <w:rFonts w:ascii="Times New Roman" w:hAnsi="Times New Roman" w:cs="Times New Roman"/>
          <w:sz w:val="24"/>
          <w:szCs w:val="24"/>
        </w:rPr>
        <w:t>.</w:t>
      </w:r>
      <w:r>
        <w:rPr>
          <w:rFonts w:ascii="Times New Roman" w:hAnsi="Times New Roman" w:cs="Times New Roman"/>
          <w:sz w:val="24"/>
          <w:szCs w:val="24"/>
        </w:rPr>
        <w:t xml:space="preserve"> For Read-Write Summaries, he wrote more by keyboard than stylus and employed IA1 (12), IA5 (1), ID2 (1), and</w:t>
      </w:r>
      <w:r w:rsidRPr="00D92698">
        <w:rPr>
          <w:rFonts w:ascii="Times New Roman" w:hAnsi="Times New Roman" w:cs="Times New Roman"/>
          <w:sz w:val="24"/>
          <w:szCs w:val="24"/>
        </w:rPr>
        <w:t xml:space="preserve"> IIA2 (1)</w:t>
      </w:r>
      <w:r>
        <w:rPr>
          <w:rFonts w:ascii="Times New Roman" w:hAnsi="Times New Roman" w:cs="Times New Roman"/>
          <w:sz w:val="24"/>
          <w:szCs w:val="24"/>
        </w:rPr>
        <w:t xml:space="preserve"> translation strategies, and included only factual details but 1 inaccurate main idea</w:t>
      </w:r>
      <w:r w:rsidRPr="00D92698">
        <w:rPr>
          <w:rFonts w:ascii="Times New Roman" w:hAnsi="Times New Roman" w:cs="Times New Roman"/>
          <w:sz w:val="24"/>
          <w:szCs w:val="24"/>
        </w:rPr>
        <w:t>.</w:t>
      </w:r>
      <w:r>
        <w:rPr>
          <w:rFonts w:ascii="Times New Roman" w:hAnsi="Times New Roman" w:cs="Times New Roman"/>
          <w:sz w:val="24"/>
          <w:szCs w:val="24"/>
        </w:rPr>
        <w:t xml:space="preserve"> </w:t>
      </w:r>
      <w:r w:rsidRPr="00D92698">
        <w:rPr>
          <w:rFonts w:ascii="Times New Roman" w:hAnsi="Times New Roman" w:cs="Times New Roman"/>
          <w:sz w:val="24"/>
          <w:szCs w:val="24"/>
        </w:rPr>
        <w:t>For Li</w:t>
      </w:r>
      <w:r>
        <w:rPr>
          <w:rFonts w:ascii="Times New Roman" w:hAnsi="Times New Roman" w:cs="Times New Roman"/>
          <w:sz w:val="24"/>
          <w:szCs w:val="24"/>
        </w:rPr>
        <w:t xml:space="preserve">sten-Write Summaries, he wrote more by stylus than </w:t>
      </w:r>
      <w:r w:rsidRPr="00D92698">
        <w:rPr>
          <w:rFonts w:ascii="Times New Roman" w:hAnsi="Times New Roman" w:cs="Times New Roman"/>
          <w:sz w:val="24"/>
          <w:szCs w:val="24"/>
        </w:rPr>
        <w:t>key</w:t>
      </w:r>
      <w:r>
        <w:rPr>
          <w:rFonts w:ascii="Times New Roman" w:hAnsi="Times New Roman" w:cs="Times New Roman"/>
          <w:sz w:val="24"/>
          <w:szCs w:val="24"/>
        </w:rPr>
        <w:t>board and employed IA1 (</w:t>
      </w:r>
      <w:r w:rsidRPr="00D92698">
        <w:rPr>
          <w:rFonts w:ascii="Times New Roman" w:hAnsi="Times New Roman" w:cs="Times New Roman"/>
          <w:sz w:val="24"/>
          <w:szCs w:val="24"/>
        </w:rPr>
        <w:t xml:space="preserve">13), IA2 (2), IA3 </w:t>
      </w:r>
      <w:r w:rsidRPr="00D92698">
        <w:rPr>
          <w:rFonts w:ascii="Times New Roman" w:hAnsi="Times New Roman" w:cs="Times New Roman"/>
          <w:sz w:val="24"/>
          <w:szCs w:val="24"/>
        </w:rPr>
        <w:lastRenderedPageBreak/>
        <w:t>(1), IA5 (2)</w:t>
      </w:r>
      <w:r>
        <w:rPr>
          <w:rFonts w:ascii="Times New Roman" w:hAnsi="Times New Roman" w:cs="Times New Roman"/>
          <w:sz w:val="24"/>
          <w:szCs w:val="24"/>
        </w:rPr>
        <w:t xml:space="preserve">, IA6 (2), and IC1 (1); </w:t>
      </w:r>
      <w:r w:rsidRPr="00D92698">
        <w:rPr>
          <w:rFonts w:ascii="Times New Roman" w:hAnsi="Times New Roman" w:cs="Times New Roman"/>
          <w:sz w:val="24"/>
          <w:szCs w:val="24"/>
        </w:rPr>
        <w:t>IIA1 (6) and IIA2 (1)</w:t>
      </w:r>
      <w:r>
        <w:rPr>
          <w:rFonts w:ascii="Times New Roman" w:hAnsi="Times New Roman" w:cs="Times New Roman"/>
          <w:sz w:val="24"/>
          <w:szCs w:val="24"/>
        </w:rPr>
        <w:t xml:space="preserve"> translation strategies, and included 1 accurate and 1 inaccurate main idea, 14 text-based details, 3 inaccurate details, and 5</w:t>
      </w:r>
      <w:r w:rsidRPr="00D92698">
        <w:rPr>
          <w:rFonts w:ascii="Times New Roman" w:hAnsi="Times New Roman" w:cs="Times New Roman"/>
          <w:sz w:val="24"/>
          <w:szCs w:val="24"/>
        </w:rPr>
        <w:t xml:space="preserve"> irrelevant details.</w:t>
      </w:r>
      <w:r>
        <w:rPr>
          <w:rFonts w:ascii="Times New Roman" w:hAnsi="Times New Roman" w:cs="Times New Roman"/>
          <w:sz w:val="24"/>
          <w:szCs w:val="24"/>
        </w:rPr>
        <w:t xml:space="preserve"> </w:t>
      </w:r>
      <w:r w:rsidRPr="00D92698">
        <w:rPr>
          <w:rFonts w:ascii="Times New Roman" w:hAnsi="Times New Roman" w:cs="Times New Roman"/>
          <w:sz w:val="24"/>
          <w:szCs w:val="24"/>
        </w:rPr>
        <w:t xml:space="preserve">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691FAB">
        <w:rPr>
          <w:rFonts w:ascii="Times New Roman" w:hAnsi="Times New Roman" w:cs="Times New Roman"/>
          <w:i/>
          <w:sz w:val="24"/>
          <w:szCs w:val="24"/>
        </w:rPr>
        <w:t>Student 6 (male, grade 5).</w:t>
      </w:r>
      <w:r>
        <w:rPr>
          <w:rFonts w:ascii="Times New Roman" w:hAnsi="Times New Roman" w:cs="Times New Roman"/>
          <w:sz w:val="24"/>
          <w:szCs w:val="24"/>
        </w:rPr>
        <w:t xml:space="preserve"> For A</w:t>
      </w:r>
      <w:r w:rsidRPr="00D92698">
        <w:rPr>
          <w:rFonts w:ascii="Times New Roman" w:hAnsi="Times New Roman" w:cs="Times New Roman"/>
          <w:sz w:val="24"/>
          <w:szCs w:val="24"/>
        </w:rPr>
        <w:t>utobiograph</w:t>
      </w:r>
      <w:r>
        <w:rPr>
          <w:rFonts w:ascii="Times New Roman" w:hAnsi="Times New Roman" w:cs="Times New Roman"/>
          <w:sz w:val="24"/>
          <w:szCs w:val="24"/>
        </w:rPr>
        <w:t xml:space="preserve">ical Narrative, he wrote more by stylus than </w:t>
      </w:r>
      <w:r w:rsidRPr="00D92698">
        <w:rPr>
          <w:rFonts w:ascii="Times New Roman" w:hAnsi="Times New Roman" w:cs="Times New Roman"/>
          <w:sz w:val="24"/>
          <w:szCs w:val="24"/>
        </w:rPr>
        <w:t>keyboa</w:t>
      </w:r>
      <w:r>
        <w:rPr>
          <w:rFonts w:ascii="Times New Roman" w:hAnsi="Times New Roman" w:cs="Times New Roman"/>
          <w:sz w:val="24"/>
          <w:szCs w:val="24"/>
        </w:rPr>
        <w:t>rd and employed IA1 (6), IA2 (5), IA3 (3), IA4 (7), IA6 (6), IA8 (2), IA11 (11</w:t>
      </w:r>
      <w:r w:rsidRPr="00D92698">
        <w:rPr>
          <w:rFonts w:ascii="Times New Roman" w:hAnsi="Times New Roman" w:cs="Times New Roman"/>
          <w:sz w:val="24"/>
          <w:szCs w:val="24"/>
        </w:rPr>
        <w:t xml:space="preserve">), IA12 </w:t>
      </w:r>
      <w:r>
        <w:rPr>
          <w:rFonts w:ascii="Times New Roman" w:hAnsi="Times New Roman" w:cs="Times New Roman"/>
          <w:sz w:val="24"/>
          <w:szCs w:val="24"/>
        </w:rPr>
        <w:t>(3</w:t>
      </w:r>
      <w:r w:rsidRPr="00D92698">
        <w:rPr>
          <w:rFonts w:ascii="Times New Roman" w:hAnsi="Times New Roman" w:cs="Times New Roman"/>
          <w:sz w:val="24"/>
          <w:szCs w:val="24"/>
        </w:rPr>
        <w:t xml:space="preserve">), </w:t>
      </w:r>
      <w:r>
        <w:rPr>
          <w:rFonts w:ascii="Times New Roman" w:hAnsi="Times New Roman" w:cs="Times New Roman"/>
          <w:sz w:val="24"/>
          <w:szCs w:val="24"/>
        </w:rPr>
        <w:t xml:space="preserve">IA15 (1), IA16 (4), IB (6), IC2 (1), </w:t>
      </w:r>
      <w:r w:rsidRPr="00D92698">
        <w:rPr>
          <w:rFonts w:ascii="Times New Roman" w:hAnsi="Times New Roman" w:cs="Times New Roman"/>
          <w:sz w:val="24"/>
          <w:szCs w:val="24"/>
        </w:rPr>
        <w:t>IIA1</w:t>
      </w:r>
      <w:r>
        <w:rPr>
          <w:rFonts w:ascii="Times New Roman" w:hAnsi="Times New Roman" w:cs="Times New Roman"/>
          <w:sz w:val="24"/>
          <w:szCs w:val="24"/>
        </w:rPr>
        <w:t xml:space="preserve"> (19), </w:t>
      </w:r>
      <w:r w:rsidRPr="00D92698">
        <w:rPr>
          <w:rFonts w:ascii="Times New Roman" w:hAnsi="Times New Roman" w:cs="Times New Roman"/>
          <w:sz w:val="24"/>
          <w:szCs w:val="24"/>
        </w:rPr>
        <w:t>IIB1</w:t>
      </w:r>
      <w:r>
        <w:rPr>
          <w:rFonts w:ascii="Times New Roman" w:hAnsi="Times New Roman" w:cs="Times New Roman"/>
          <w:sz w:val="24"/>
          <w:szCs w:val="24"/>
        </w:rPr>
        <w:t xml:space="preserve">(4) and </w:t>
      </w:r>
      <w:r w:rsidRPr="00D92698">
        <w:rPr>
          <w:rFonts w:ascii="Times New Roman" w:hAnsi="Times New Roman" w:cs="Times New Roman"/>
          <w:sz w:val="24"/>
          <w:szCs w:val="24"/>
        </w:rPr>
        <w:t>IIB6</w:t>
      </w:r>
      <w:r>
        <w:rPr>
          <w:rFonts w:ascii="Times New Roman" w:hAnsi="Times New Roman" w:cs="Times New Roman"/>
          <w:sz w:val="24"/>
          <w:szCs w:val="24"/>
        </w:rPr>
        <w:t xml:space="preserve"> (1) translation strategies. For Read-Write Summaries, he wrote more </w:t>
      </w:r>
      <w:r w:rsidRPr="00D92698">
        <w:rPr>
          <w:rFonts w:ascii="Times New Roman" w:hAnsi="Times New Roman" w:cs="Times New Roman"/>
          <w:sz w:val="24"/>
          <w:szCs w:val="24"/>
        </w:rPr>
        <w:t>by keyboa</w:t>
      </w:r>
      <w:r>
        <w:rPr>
          <w:rFonts w:ascii="Times New Roman" w:hAnsi="Times New Roman" w:cs="Times New Roman"/>
          <w:sz w:val="24"/>
          <w:szCs w:val="24"/>
        </w:rPr>
        <w:t xml:space="preserve">rd than stylus and employed IA1 (36), </w:t>
      </w:r>
      <w:r w:rsidRPr="00D92698">
        <w:rPr>
          <w:rFonts w:ascii="Times New Roman" w:hAnsi="Times New Roman" w:cs="Times New Roman"/>
          <w:sz w:val="24"/>
          <w:szCs w:val="24"/>
        </w:rPr>
        <w:t>IA3 (2), IA5 (1), IA6 (1), IA9 (1), IA11 (5</w:t>
      </w:r>
      <w:r>
        <w:rPr>
          <w:rFonts w:ascii="Times New Roman" w:hAnsi="Times New Roman" w:cs="Times New Roman"/>
          <w:sz w:val="24"/>
          <w:szCs w:val="24"/>
        </w:rPr>
        <w:t>), IB (1), ID2 (1), IIB1 (2) and IIB6 (1) translation strategies and included 5 accurate and 2 i</w:t>
      </w:r>
      <w:r w:rsidRPr="00D92698">
        <w:rPr>
          <w:rFonts w:ascii="Times New Roman" w:hAnsi="Times New Roman" w:cs="Times New Roman"/>
          <w:sz w:val="24"/>
          <w:szCs w:val="24"/>
        </w:rPr>
        <w:t>naccurate main idea</w:t>
      </w:r>
      <w:r>
        <w:rPr>
          <w:rFonts w:ascii="Times New Roman" w:hAnsi="Times New Roman" w:cs="Times New Roman"/>
          <w:sz w:val="24"/>
          <w:szCs w:val="24"/>
        </w:rPr>
        <w:t>s, 25 accurate details, 1 inaccurate detail, and 1 irrelevant statement.</w:t>
      </w:r>
      <w:r w:rsidRPr="00D92698">
        <w:rPr>
          <w:rFonts w:ascii="Times New Roman" w:hAnsi="Times New Roman" w:cs="Times New Roman"/>
          <w:sz w:val="24"/>
          <w:szCs w:val="24"/>
        </w:rPr>
        <w:t xml:space="preserve"> </w:t>
      </w:r>
      <w:r>
        <w:rPr>
          <w:rFonts w:ascii="Times New Roman" w:hAnsi="Times New Roman" w:cs="Times New Roman"/>
          <w:sz w:val="24"/>
          <w:szCs w:val="24"/>
        </w:rPr>
        <w:t xml:space="preserve">For Listen-Write Summaries, he wrote more </w:t>
      </w:r>
      <w:r w:rsidRPr="00D92698">
        <w:rPr>
          <w:rFonts w:ascii="Times New Roman" w:hAnsi="Times New Roman" w:cs="Times New Roman"/>
          <w:sz w:val="24"/>
          <w:szCs w:val="24"/>
        </w:rPr>
        <w:t>by keyb</w:t>
      </w:r>
      <w:r>
        <w:rPr>
          <w:rFonts w:ascii="Times New Roman" w:hAnsi="Times New Roman" w:cs="Times New Roman"/>
          <w:sz w:val="24"/>
          <w:szCs w:val="24"/>
        </w:rPr>
        <w:t>oard than stylus and employed</w:t>
      </w:r>
      <w:r w:rsidRPr="00D92698">
        <w:rPr>
          <w:rFonts w:ascii="Times New Roman" w:hAnsi="Times New Roman" w:cs="Times New Roman"/>
          <w:sz w:val="24"/>
          <w:szCs w:val="24"/>
        </w:rPr>
        <w:t xml:space="preserve"> I</w:t>
      </w:r>
      <w:r>
        <w:rPr>
          <w:rFonts w:ascii="Times New Roman" w:hAnsi="Times New Roman" w:cs="Times New Roman"/>
          <w:sz w:val="24"/>
          <w:szCs w:val="24"/>
        </w:rPr>
        <w:t>A1 (</w:t>
      </w:r>
      <w:r w:rsidRPr="00D92698">
        <w:rPr>
          <w:rFonts w:ascii="Times New Roman" w:hAnsi="Times New Roman" w:cs="Times New Roman"/>
          <w:sz w:val="24"/>
          <w:szCs w:val="24"/>
        </w:rPr>
        <w:t>27), IA3 (3), IA6 (4), IA7 (1), IA9 (1), IA11 (4), IB (1)</w:t>
      </w:r>
      <w:r>
        <w:rPr>
          <w:rFonts w:ascii="Times New Roman" w:hAnsi="Times New Roman" w:cs="Times New Roman"/>
          <w:sz w:val="24"/>
          <w:szCs w:val="24"/>
        </w:rPr>
        <w:t xml:space="preserve">, IC1 (1), IC2 (1), ID2 (1), ID3 (1), IIA1 (7), IIB1 (4), and IIB6 (3) translation strategies, and included 7 accurate main ideas, 37 accurate details, 6 inaccurate details, and 6 irrelevant statements.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 xml:space="preserve"> </w:t>
      </w:r>
      <w:r w:rsidRPr="00D92698">
        <w:rPr>
          <w:rFonts w:ascii="Times New Roman" w:hAnsi="Times New Roman" w:cs="Times New Roman"/>
          <w:sz w:val="24"/>
          <w:szCs w:val="24"/>
        </w:rPr>
        <w:tab/>
      </w:r>
      <w:r w:rsidRPr="00691FAB">
        <w:rPr>
          <w:rFonts w:ascii="Times New Roman" w:hAnsi="Times New Roman" w:cs="Times New Roman"/>
          <w:i/>
          <w:sz w:val="24"/>
          <w:szCs w:val="24"/>
        </w:rPr>
        <w:t>Student 7 (male, grade 6).</w:t>
      </w:r>
      <w:r>
        <w:rPr>
          <w:rFonts w:ascii="Times New Roman" w:hAnsi="Times New Roman" w:cs="Times New Roman"/>
          <w:sz w:val="24"/>
          <w:szCs w:val="24"/>
        </w:rPr>
        <w:t xml:space="preserve"> For Autobiographical Narratives, he </w:t>
      </w:r>
      <w:r w:rsidRPr="00D92698">
        <w:rPr>
          <w:rFonts w:ascii="Times New Roman" w:hAnsi="Times New Roman" w:cs="Times New Roman"/>
          <w:sz w:val="24"/>
          <w:szCs w:val="24"/>
        </w:rPr>
        <w:t>wr</w:t>
      </w:r>
      <w:r>
        <w:rPr>
          <w:rFonts w:ascii="Times New Roman" w:hAnsi="Times New Roman" w:cs="Times New Roman"/>
          <w:sz w:val="24"/>
          <w:szCs w:val="24"/>
        </w:rPr>
        <w:t xml:space="preserve">ote more by keyboard than stylus and employed </w:t>
      </w:r>
      <w:r w:rsidRPr="00D92698">
        <w:rPr>
          <w:rFonts w:ascii="Times New Roman" w:hAnsi="Times New Roman" w:cs="Times New Roman"/>
          <w:sz w:val="24"/>
          <w:szCs w:val="24"/>
        </w:rPr>
        <w:t>IA4</w:t>
      </w:r>
      <w:r>
        <w:rPr>
          <w:rFonts w:ascii="Times New Roman" w:hAnsi="Times New Roman" w:cs="Times New Roman"/>
          <w:sz w:val="24"/>
          <w:szCs w:val="24"/>
        </w:rPr>
        <w:t xml:space="preserve"> (21), </w:t>
      </w:r>
      <w:r w:rsidRPr="00D92698">
        <w:rPr>
          <w:rFonts w:ascii="Times New Roman" w:hAnsi="Times New Roman" w:cs="Times New Roman"/>
          <w:sz w:val="24"/>
          <w:szCs w:val="24"/>
        </w:rPr>
        <w:t xml:space="preserve">IA6 </w:t>
      </w:r>
      <w:r>
        <w:rPr>
          <w:rFonts w:ascii="Times New Roman" w:hAnsi="Times New Roman" w:cs="Times New Roman"/>
          <w:sz w:val="24"/>
          <w:szCs w:val="24"/>
        </w:rPr>
        <w:t xml:space="preserve">(21), </w:t>
      </w:r>
      <w:r w:rsidRPr="00D92698">
        <w:rPr>
          <w:rFonts w:ascii="Times New Roman" w:hAnsi="Times New Roman" w:cs="Times New Roman"/>
          <w:sz w:val="24"/>
          <w:szCs w:val="24"/>
        </w:rPr>
        <w:t>and IA8 (</w:t>
      </w:r>
      <w:r>
        <w:rPr>
          <w:rFonts w:ascii="Times New Roman" w:hAnsi="Times New Roman" w:cs="Times New Roman"/>
          <w:sz w:val="24"/>
          <w:szCs w:val="24"/>
        </w:rPr>
        <w:t>21), IA1 (1), IA2 (3), IA3 (3), IA12 (7</w:t>
      </w:r>
      <w:r w:rsidRPr="00D92698">
        <w:rPr>
          <w:rFonts w:ascii="Times New Roman" w:hAnsi="Times New Roman" w:cs="Times New Roman"/>
          <w:sz w:val="24"/>
          <w:szCs w:val="24"/>
        </w:rPr>
        <w:t>),</w:t>
      </w:r>
      <w:r>
        <w:rPr>
          <w:rFonts w:ascii="Times New Roman" w:hAnsi="Times New Roman" w:cs="Times New Roman"/>
          <w:sz w:val="24"/>
          <w:szCs w:val="24"/>
        </w:rPr>
        <w:t xml:space="preserve"> IA13 (1), ID3 (1</w:t>
      </w:r>
      <w:r w:rsidRPr="00D92698">
        <w:rPr>
          <w:rFonts w:ascii="Times New Roman" w:hAnsi="Times New Roman" w:cs="Times New Roman"/>
          <w:sz w:val="24"/>
          <w:szCs w:val="24"/>
        </w:rPr>
        <w:t>)</w:t>
      </w:r>
      <w:r>
        <w:rPr>
          <w:rFonts w:ascii="Times New Roman" w:hAnsi="Times New Roman" w:cs="Times New Roman"/>
          <w:sz w:val="24"/>
          <w:szCs w:val="24"/>
        </w:rPr>
        <w:t>, IIA1(12) and IIA2 (8) translation strategies. For Reading-Write Summaries, he wrote only by keyboard and employed IA1 (6),</w:t>
      </w:r>
      <w:r w:rsidRPr="00D92698">
        <w:rPr>
          <w:rFonts w:ascii="Times New Roman" w:hAnsi="Times New Roman" w:cs="Times New Roman"/>
          <w:sz w:val="24"/>
          <w:szCs w:val="24"/>
        </w:rPr>
        <w:t xml:space="preserve"> IA3 (1), I</w:t>
      </w:r>
      <w:r>
        <w:rPr>
          <w:rFonts w:ascii="Times New Roman" w:hAnsi="Times New Roman" w:cs="Times New Roman"/>
          <w:sz w:val="24"/>
          <w:szCs w:val="24"/>
        </w:rPr>
        <w:t>A15 (1), IA16 (1) and ID2 (1) translation strategies and included no main ideas, 6 accurate and 2 inaccurate details from text, and 4 irrelevant statements. For Listen-Write Summaries, he wrote only by keyboard and employed</w:t>
      </w:r>
      <w:r w:rsidRPr="00D92698">
        <w:rPr>
          <w:rFonts w:ascii="Times New Roman" w:hAnsi="Times New Roman" w:cs="Times New Roman"/>
          <w:sz w:val="24"/>
          <w:szCs w:val="24"/>
        </w:rPr>
        <w:t xml:space="preserve"> </w:t>
      </w:r>
      <w:r>
        <w:rPr>
          <w:rFonts w:ascii="Times New Roman" w:hAnsi="Times New Roman" w:cs="Times New Roman"/>
          <w:sz w:val="24"/>
          <w:szCs w:val="24"/>
        </w:rPr>
        <w:t xml:space="preserve">IA1 (2), IA4 (1), and ID2 (1) translation strategies and included 2 factual details and 2 irrelevant statements.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721A1F">
        <w:rPr>
          <w:rFonts w:ascii="Times New Roman" w:hAnsi="Times New Roman" w:cs="Times New Roman"/>
          <w:i/>
          <w:sz w:val="24"/>
          <w:szCs w:val="24"/>
        </w:rPr>
        <w:t>Student 8 (male, grade 6)</w:t>
      </w:r>
      <w:r w:rsidRPr="00D92698">
        <w:rPr>
          <w:rFonts w:ascii="Times New Roman" w:hAnsi="Times New Roman" w:cs="Times New Roman"/>
          <w:b/>
          <w:sz w:val="24"/>
          <w:szCs w:val="24"/>
        </w:rPr>
        <w:t>.</w:t>
      </w:r>
      <w:r>
        <w:rPr>
          <w:rFonts w:ascii="Times New Roman" w:hAnsi="Times New Roman" w:cs="Times New Roman"/>
          <w:sz w:val="24"/>
          <w:szCs w:val="24"/>
        </w:rPr>
        <w:t xml:space="preserve">  For Autobiographiecal Narratives, he wrote more by keyboard than stylus and employed  IA1 (2), IA2 (11), IA4 (10 ), IA6 (8), IA8 (9), IA11 (2), IA12 (2), </w:t>
      </w:r>
      <w:r>
        <w:rPr>
          <w:rFonts w:ascii="Times New Roman" w:hAnsi="Times New Roman" w:cs="Times New Roman"/>
          <w:sz w:val="24"/>
          <w:szCs w:val="24"/>
        </w:rPr>
        <w:lastRenderedPageBreak/>
        <w:t>IA17 (11), IB (2), IC1 (11), IC2 (1), IC3 (4), IC4 (1), ID1 (6</w:t>
      </w:r>
      <w:r w:rsidRPr="00D92698">
        <w:rPr>
          <w:rFonts w:ascii="Times New Roman" w:hAnsi="Times New Roman" w:cs="Times New Roman"/>
          <w:sz w:val="24"/>
          <w:szCs w:val="24"/>
        </w:rPr>
        <w:t>), ID2 (</w:t>
      </w:r>
      <w:r>
        <w:rPr>
          <w:rFonts w:ascii="Times New Roman" w:hAnsi="Times New Roman" w:cs="Times New Roman"/>
          <w:sz w:val="24"/>
          <w:szCs w:val="24"/>
        </w:rPr>
        <w:t>2), ID3 (9), IIA1 (32), IIA2 (1), and IIB1 (3) translation strategies</w:t>
      </w:r>
      <w:r w:rsidRPr="00D92698">
        <w:rPr>
          <w:rFonts w:ascii="Times New Roman" w:hAnsi="Times New Roman" w:cs="Times New Roman"/>
          <w:sz w:val="24"/>
          <w:szCs w:val="24"/>
        </w:rPr>
        <w:t xml:space="preserve">. </w:t>
      </w:r>
      <w:r>
        <w:rPr>
          <w:rFonts w:ascii="Times New Roman" w:hAnsi="Times New Roman" w:cs="Times New Roman"/>
          <w:sz w:val="24"/>
          <w:szCs w:val="24"/>
        </w:rPr>
        <w:t xml:space="preserve">For Read-Write Summaries, he wrote the same amount by stylus and keyboard and employed IA1 (13) IA2 (7), </w:t>
      </w:r>
      <w:r w:rsidRPr="00D92698">
        <w:rPr>
          <w:rFonts w:ascii="Times New Roman" w:hAnsi="Times New Roman" w:cs="Times New Roman"/>
          <w:sz w:val="24"/>
          <w:szCs w:val="24"/>
        </w:rPr>
        <w:t>IA4 (1), I</w:t>
      </w:r>
      <w:r>
        <w:rPr>
          <w:rFonts w:ascii="Times New Roman" w:hAnsi="Times New Roman" w:cs="Times New Roman"/>
          <w:sz w:val="24"/>
          <w:szCs w:val="24"/>
        </w:rPr>
        <w:t xml:space="preserve">A11 (5), IC2 (1), ID3 (4), IIA1 (9), </w:t>
      </w:r>
      <w:r w:rsidRPr="00D92698">
        <w:rPr>
          <w:rFonts w:ascii="Times New Roman" w:hAnsi="Times New Roman" w:cs="Times New Roman"/>
          <w:sz w:val="24"/>
          <w:szCs w:val="24"/>
        </w:rPr>
        <w:t>IIB</w:t>
      </w:r>
      <w:r>
        <w:rPr>
          <w:rFonts w:ascii="Times New Roman" w:hAnsi="Times New Roman" w:cs="Times New Roman"/>
          <w:sz w:val="24"/>
          <w:szCs w:val="24"/>
        </w:rPr>
        <w:t>1 (1), IIB5 (1), and IIB6 (1) translation strategies and included 3 accurate main ideas, 1 inaccurate main idea,19 factual details, 5 inaccurate details, and 12 irrelevant statement. For Listen-</w:t>
      </w:r>
      <w:r w:rsidRPr="00D92698">
        <w:rPr>
          <w:rFonts w:ascii="Times New Roman" w:hAnsi="Times New Roman" w:cs="Times New Roman"/>
          <w:sz w:val="24"/>
          <w:szCs w:val="24"/>
        </w:rPr>
        <w:t xml:space="preserve">Write </w:t>
      </w:r>
      <w:r>
        <w:rPr>
          <w:rFonts w:ascii="Times New Roman" w:hAnsi="Times New Roman" w:cs="Times New Roman"/>
          <w:sz w:val="24"/>
          <w:szCs w:val="24"/>
        </w:rPr>
        <w:t xml:space="preserve">Summaries, he wrote more by stylus than keyboard and employed </w:t>
      </w:r>
      <w:r w:rsidRPr="00D92698">
        <w:rPr>
          <w:rFonts w:ascii="Times New Roman" w:hAnsi="Times New Roman" w:cs="Times New Roman"/>
          <w:sz w:val="24"/>
          <w:szCs w:val="24"/>
        </w:rPr>
        <w:t>IA1 (9), IA2 (2), IA5 (3), IA9 (1), IA11 (9), IB (1), IC1 (2), ID2 (1),</w:t>
      </w:r>
      <w:r>
        <w:rPr>
          <w:rFonts w:ascii="Times New Roman" w:hAnsi="Times New Roman" w:cs="Times New Roman"/>
          <w:sz w:val="24"/>
          <w:szCs w:val="24"/>
        </w:rPr>
        <w:t xml:space="preserve"> ID3 (1), and </w:t>
      </w:r>
      <w:r w:rsidRPr="00D92698">
        <w:rPr>
          <w:rFonts w:ascii="Times New Roman" w:hAnsi="Times New Roman" w:cs="Times New Roman"/>
          <w:sz w:val="24"/>
          <w:szCs w:val="24"/>
        </w:rPr>
        <w:t xml:space="preserve">IIA1 (8) </w:t>
      </w:r>
      <w:r>
        <w:rPr>
          <w:rFonts w:ascii="Times New Roman" w:hAnsi="Times New Roman" w:cs="Times New Roman"/>
          <w:sz w:val="24"/>
          <w:szCs w:val="24"/>
        </w:rPr>
        <w:t xml:space="preserve">translation strategies and included 3 accurate and 2 </w:t>
      </w:r>
      <w:r w:rsidRPr="00D92698">
        <w:rPr>
          <w:rFonts w:ascii="Times New Roman" w:hAnsi="Times New Roman" w:cs="Times New Roman"/>
          <w:sz w:val="24"/>
          <w:szCs w:val="24"/>
        </w:rPr>
        <w:t>inaccurate main ideas</w:t>
      </w:r>
      <w:r>
        <w:rPr>
          <w:rFonts w:ascii="Times New Roman" w:hAnsi="Times New Roman" w:cs="Times New Roman"/>
          <w:sz w:val="24"/>
          <w:szCs w:val="24"/>
        </w:rPr>
        <w:t xml:space="preserve">, 24 </w:t>
      </w:r>
      <w:r w:rsidRPr="00D92698">
        <w:rPr>
          <w:rFonts w:ascii="Times New Roman" w:hAnsi="Times New Roman" w:cs="Times New Roman"/>
          <w:sz w:val="24"/>
          <w:szCs w:val="24"/>
        </w:rPr>
        <w:t>f</w:t>
      </w:r>
      <w:r>
        <w:rPr>
          <w:rFonts w:ascii="Times New Roman" w:hAnsi="Times New Roman" w:cs="Times New Roman"/>
          <w:sz w:val="24"/>
          <w:szCs w:val="24"/>
        </w:rPr>
        <w:t xml:space="preserve">actual </w:t>
      </w:r>
      <w:r w:rsidR="00056D2D">
        <w:rPr>
          <w:rFonts w:ascii="Times New Roman" w:hAnsi="Times New Roman" w:cs="Times New Roman"/>
          <w:sz w:val="24"/>
          <w:szCs w:val="24"/>
        </w:rPr>
        <w:t>details, 4 inaccurate details</w:t>
      </w:r>
      <w:r>
        <w:rPr>
          <w:rFonts w:ascii="Times New Roman" w:hAnsi="Times New Roman" w:cs="Times New Roman"/>
          <w:sz w:val="24"/>
          <w:szCs w:val="24"/>
        </w:rPr>
        <w:t>, and</w:t>
      </w:r>
      <w:r w:rsidRPr="00D92698">
        <w:rPr>
          <w:rFonts w:ascii="Times New Roman" w:hAnsi="Times New Roman" w:cs="Times New Roman"/>
          <w:sz w:val="24"/>
          <w:szCs w:val="24"/>
        </w:rPr>
        <w:t xml:space="preserve"> </w:t>
      </w:r>
      <w:r w:rsidR="00056D2D">
        <w:rPr>
          <w:rFonts w:ascii="Times New Roman" w:hAnsi="Times New Roman" w:cs="Times New Roman"/>
          <w:sz w:val="24"/>
          <w:szCs w:val="24"/>
        </w:rPr>
        <w:t>5 irrelevant statements</w:t>
      </w:r>
      <w:r>
        <w:rPr>
          <w:rFonts w:ascii="Times New Roman" w:hAnsi="Times New Roman" w:cs="Times New Roman"/>
          <w:sz w:val="24"/>
          <w:szCs w:val="24"/>
        </w:rPr>
        <w:t>.</w:t>
      </w:r>
      <w:r w:rsidRPr="00D92698">
        <w:rPr>
          <w:rFonts w:ascii="Times New Roman" w:hAnsi="Times New Roman" w:cs="Times New Roman"/>
          <w:sz w:val="24"/>
          <w:szCs w:val="24"/>
        </w:rPr>
        <w:t xml:space="preserve">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957E07">
        <w:rPr>
          <w:rFonts w:ascii="Times New Roman" w:hAnsi="Times New Roman" w:cs="Times New Roman"/>
          <w:i/>
          <w:sz w:val="24"/>
          <w:szCs w:val="24"/>
        </w:rPr>
        <w:t>Student 9 (male, grade 6).</w:t>
      </w:r>
      <w:r>
        <w:rPr>
          <w:rFonts w:ascii="Times New Roman" w:hAnsi="Times New Roman" w:cs="Times New Roman"/>
          <w:sz w:val="24"/>
          <w:szCs w:val="24"/>
        </w:rPr>
        <w:t xml:space="preserve"> For Autobiographical Narratives, he wrote slightly more by </w:t>
      </w:r>
      <w:r w:rsidRPr="00D92698">
        <w:rPr>
          <w:rFonts w:ascii="Times New Roman" w:hAnsi="Times New Roman" w:cs="Times New Roman"/>
          <w:sz w:val="24"/>
          <w:szCs w:val="24"/>
        </w:rPr>
        <w:t>k</w:t>
      </w:r>
      <w:r>
        <w:rPr>
          <w:rFonts w:ascii="Times New Roman" w:hAnsi="Times New Roman" w:cs="Times New Roman"/>
          <w:sz w:val="24"/>
          <w:szCs w:val="24"/>
        </w:rPr>
        <w:t>eyboard than stylus and employed IA1 (14</w:t>
      </w:r>
      <w:r w:rsidRPr="00D92698">
        <w:rPr>
          <w:rFonts w:ascii="Times New Roman" w:hAnsi="Times New Roman" w:cs="Times New Roman"/>
          <w:sz w:val="24"/>
          <w:szCs w:val="24"/>
        </w:rPr>
        <w:t>), IA6 (1</w:t>
      </w:r>
      <w:r>
        <w:rPr>
          <w:rFonts w:ascii="Times New Roman" w:hAnsi="Times New Roman" w:cs="Times New Roman"/>
          <w:sz w:val="24"/>
          <w:szCs w:val="24"/>
        </w:rPr>
        <w:t>9), and IA11 (10), IA2 (2), IA3 (3), IA4 (5), IA8 (1</w:t>
      </w:r>
      <w:r w:rsidRPr="00D92698">
        <w:rPr>
          <w:rFonts w:ascii="Times New Roman" w:hAnsi="Times New Roman" w:cs="Times New Roman"/>
          <w:sz w:val="24"/>
          <w:szCs w:val="24"/>
        </w:rPr>
        <w:t>), IA9</w:t>
      </w:r>
      <w:r>
        <w:rPr>
          <w:rFonts w:ascii="Times New Roman" w:hAnsi="Times New Roman" w:cs="Times New Roman"/>
          <w:sz w:val="24"/>
          <w:szCs w:val="24"/>
        </w:rPr>
        <w:t xml:space="preserve"> (1), IA12 (3), IB (5</w:t>
      </w:r>
      <w:r w:rsidRPr="00D92698">
        <w:rPr>
          <w:rFonts w:ascii="Times New Roman" w:hAnsi="Times New Roman" w:cs="Times New Roman"/>
          <w:sz w:val="24"/>
          <w:szCs w:val="24"/>
        </w:rPr>
        <w:t xml:space="preserve">), </w:t>
      </w:r>
      <w:r>
        <w:rPr>
          <w:rFonts w:ascii="Times New Roman" w:hAnsi="Times New Roman" w:cs="Times New Roman"/>
          <w:sz w:val="24"/>
          <w:szCs w:val="24"/>
        </w:rPr>
        <w:t>IC1 (4), and ID3 (1),</w:t>
      </w:r>
      <w:r w:rsidRPr="00D92698">
        <w:rPr>
          <w:rFonts w:ascii="Times New Roman" w:hAnsi="Times New Roman" w:cs="Times New Roman"/>
          <w:sz w:val="24"/>
          <w:szCs w:val="24"/>
        </w:rPr>
        <w:t xml:space="preserve"> IIA1 </w:t>
      </w:r>
      <w:r>
        <w:rPr>
          <w:rFonts w:ascii="Times New Roman" w:hAnsi="Times New Roman" w:cs="Times New Roman"/>
          <w:sz w:val="24"/>
          <w:szCs w:val="24"/>
        </w:rPr>
        <w:t>(12), IIA2 (6), IIB1 (3) and IIB2 (2</w:t>
      </w:r>
      <w:r w:rsidRPr="00D92698">
        <w:rPr>
          <w:rFonts w:ascii="Times New Roman" w:hAnsi="Times New Roman" w:cs="Times New Roman"/>
          <w:sz w:val="24"/>
          <w:szCs w:val="24"/>
        </w:rPr>
        <w:t>)</w:t>
      </w:r>
      <w:r>
        <w:rPr>
          <w:rFonts w:ascii="Times New Roman" w:hAnsi="Times New Roman" w:cs="Times New Roman"/>
          <w:sz w:val="24"/>
          <w:szCs w:val="24"/>
        </w:rPr>
        <w:t xml:space="preserve"> translation strategies</w:t>
      </w:r>
      <w:r w:rsidRPr="00D92698">
        <w:rPr>
          <w:rFonts w:ascii="Times New Roman" w:hAnsi="Times New Roman" w:cs="Times New Roman"/>
          <w:sz w:val="24"/>
          <w:szCs w:val="24"/>
        </w:rPr>
        <w:t xml:space="preserve">. </w:t>
      </w:r>
      <w:r>
        <w:rPr>
          <w:rFonts w:ascii="Times New Roman" w:hAnsi="Times New Roman" w:cs="Times New Roman"/>
          <w:sz w:val="24"/>
          <w:szCs w:val="24"/>
        </w:rPr>
        <w:t>For Read-Write Summaries, he wrote more by stylus than keyboard and employed IA1 (43),</w:t>
      </w:r>
      <w:r w:rsidRPr="00D92698">
        <w:rPr>
          <w:rFonts w:ascii="Times New Roman" w:hAnsi="Times New Roman" w:cs="Times New Roman"/>
          <w:sz w:val="24"/>
          <w:szCs w:val="24"/>
        </w:rPr>
        <w:t xml:space="preserve"> IA2 (1), IA5 (3), IA9 (2), I</w:t>
      </w:r>
      <w:r>
        <w:rPr>
          <w:rFonts w:ascii="Times New Roman" w:hAnsi="Times New Roman" w:cs="Times New Roman"/>
          <w:sz w:val="24"/>
          <w:szCs w:val="24"/>
        </w:rPr>
        <w:t>A11 (9), IC1 (3), ID3 (1), IIA1 (13),</w:t>
      </w:r>
      <w:r w:rsidRPr="00D92698">
        <w:rPr>
          <w:rFonts w:ascii="Times New Roman" w:hAnsi="Times New Roman" w:cs="Times New Roman"/>
          <w:sz w:val="24"/>
          <w:szCs w:val="24"/>
        </w:rPr>
        <w:t xml:space="preserve"> IIB</w:t>
      </w:r>
      <w:r>
        <w:rPr>
          <w:rFonts w:ascii="Times New Roman" w:hAnsi="Times New Roman" w:cs="Times New Roman"/>
          <w:sz w:val="24"/>
          <w:szCs w:val="24"/>
        </w:rPr>
        <w:t xml:space="preserve">1 (2), IIB5 (2), and IIB6 (2) translation strategies and included </w:t>
      </w:r>
      <w:r w:rsidRPr="00D92698">
        <w:rPr>
          <w:rFonts w:ascii="Times New Roman" w:hAnsi="Times New Roman" w:cs="Times New Roman"/>
          <w:sz w:val="24"/>
          <w:szCs w:val="24"/>
        </w:rPr>
        <w:t xml:space="preserve">57 </w:t>
      </w:r>
      <w:r>
        <w:rPr>
          <w:rFonts w:ascii="Times New Roman" w:hAnsi="Times New Roman" w:cs="Times New Roman"/>
          <w:sz w:val="24"/>
          <w:szCs w:val="24"/>
        </w:rPr>
        <w:t xml:space="preserve">factual </w:t>
      </w:r>
      <w:r w:rsidR="00056D2D">
        <w:rPr>
          <w:rFonts w:ascii="Times New Roman" w:hAnsi="Times New Roman" w:cs="Times New Roman"/>
          <w:sz w:val="24"/>
          <w:szCs w:val="24"/>
        </w:rPr>
        <w:t>details</w:t>
      </w:r>
      <w:r>
        <w:rPr>
          <w:rFonts w:ascii="Times New Roman" w:hAnsi="Times New Roman" w:cs="Times New Roman"/>
          <w:sz w:val="24"/>
          <w:szCs w:val="24"/>
        </w:rPr>
        <w:t>, 5 inaccurate details</w:t>
      </w:r>
      <w:r w:rsidRPr="00D92698">
        <w:rPr>
          <w:rFonts w:ascii="Times New Roman" w:hAnsi="Times New Roman" w:cs="Times New Roman"/>
          <w:sz w:val="24"/>
          <w:szCs w:val="24"/>
        </w:rPr>
        <w:t>, a</w:t>
      </w:r>
      <w:r>
        <w:rPr>
          <w:rFonts w:ascii="Times New Roman" w:hAnsi="Times New Roman" w:cs="Times New Roman"/>
          <w:sz w:val="24"/>
          <w:szCs w:val="24"/>
        </w:rPr>
        <w:t xml:space="preserve">nd 5 irrelevant statements, 1 </w:t>
      </w:r>
      <w:r w:rsidRPr="00D92698">
        <w:rPr>
          <w:rFonts w:ascii="Times New Roman" w:hAnsi="Times New Roman" w:cs="Times New Roman"/>
          <w:sz w:val="24"/>
          <w:szCs w:val="24"/>
        </w:rPr>
        <w:t>a</w:t>
      </w:r>
      <w:r>
        <w:rPr>
          <w:rFonts w:ascii="Times New Roman" w:hAnsi="Times New Roman" w:cs="Times New Roman"/>
          <w:sz w:val="24"/>
          <w:szCs w:val="24"/>
        </w:rPr>
        <w:t>ccurate main idea, and 1 inaccurate main idea</w:t>
      </w:r>
      <w:r w:rsidRPr="00D92698">
        <w:rPr>
          <w:rFonts w:ascii="Times New Roman" w:hAnsi="Times New Roman" w:cs="Times New Roman"/>
          <w:sz w:val="24"/>
          <w:szCs w:val="24"/>
        </w:rPr>
        <w:t xml:space="preserve">. </w:t>
      </w:r>
    </w:p>
    <w:p w:rsidR="00DE2445" w:rsidRPr="00D92698" w:rsidRDefault="00DE2445" w:rsidP="00DE2445">
      <w:pPr>
        <w:spacing w:after="0" w:line="480" w:lineRule="auto"/>
        <w:rPr>
          <w:rFonts w:ascii="Times New Roman" w:hAnsi="Times New Roman" w:cs="Times New Roman"/>
          <w:sz w:val="24"/>
          <w:szCs w:val="24"/>
        </w:rPr>
      </w:pPr>
      <w:r>
        <w:rPr>
          <w:rFonts w:ascii="Times New Roman" w:hAnsi="Times New Roman" w:cs="Times New Roman"/>
          <w:sz w:val="24"/>
          <w:szCs w:val="24"/>
        </w:rPr>
        <w:t>For Listen-</w:t>
      </w:r>
      <w:r w:rsidRPr="00D92698">
        <w:rPr>
          <w:rFonts w:ascii="Times New Roman" w:hAnsi="Times New Roman" w:cs="Times New Roman"/>
          <w:sz w:val="24"/>
          <w:szCs w:val="24"/>
        </w:rPr>
        <w:t>Write</w:t>
      </w:r>
      <w:r>
        <w:rPr>
          <w:rFonts w:ascii="Times New Roman" w:hAnsi="Times New Roman" w:cs="Times New Roman"/>
          <w:sz w:val="24"/>
          <w:szCs w:val="24"/>
        </w:rPr>
        <w:t xml:space="preserve"> Summaries, he </w:t>
      </w:r>
      <w:r w:rsidR="00056D2D">
        <w:rPr>
          <w:rFonts w:ascii="Times New Roman" w:hAnsi="Times New Roman" w:cs="Times New Roman"/>
          <w:sz w:val="24"/>
          <w:szCs w:val="24"/>
        </w:rPr>
        <w:t xml:space="preserve">wrote more by stylus than keyboard and employed </w:t>
      </w:r>
      <w:r>
        <w:rPr>
          <w:rFonts w:ascii="Times New Roman" w:hAnsi="Times New Roman" w:cs="Times New Roman"/>
          <w:sz w:val="24"/>
          <w:szCs w:val="24"/>
        </w:rPr>
        <w:t>IA1 (</w:t>
      </w:r>
      <w:r w:rsidRPr="00D92698">
        <w:rPr>
          <w:rFonts w:ascii="Times New Roman" w:hAnsi="Times New Roman" w:cs="Times New Roman"/>
          <w:sz w:val="24"/>
          <w:szCs w:val="24"/>
        </w:rPr>
        <w:t>20), IA2 (6), IA3 (2), IA4 (3), IA5 (5),</w:t>
      </w:r>
      <w:r>
        <w:rPr>
          <w:rFonts w:ascii="Times New Roman" w:hAnsi="Times New Roman" w:cs="Times New Roman"/>
          <w:sz w:val="24"/>
          <w:szCs w:val="24"/>
        </w:rPr>
        <w:t xml:space="preserve"> IA11 (6), IB (1), IC1 (2), </w:t>
      </w:r>
      <w:r w:rsidRPr="00D92698">
        <w:rPr>
          <w:rFonts w:ascii="Times New Roman" w:hAnsi="Times New Roman" w:cs="Times New Roman"/>
          <w:sz w:val="24"/>
          <w:szCs w:val="24"/>
        </w:rPr>
        <w:t xml:space="preserve">IC4 </w:t>
      </w:r>
      <w:r>
        <w:rPr>
          <w:rFonts w:ascii="Times New Roman" w:hAnsi="Times New Roman" w:cs="Times New Roman"/>
          <w:sz w:val="24"/>
          <w:szCs w:val="24"/>
        </w:rPr>
        <w:t>(2), IIA1 (</w:t>
      </w:r>
      <w:r w:rsidRPr="00D92698">
        <w:rPr>
          <w:rFonts w:ascii="Times New Roman" w:hAnsi="Times New Roman" w:cs="Times New Roman"/>
          <w:sz w:val="24"/>
          <w:szCs w:val="24"/>
        </w:rPr>
        <w:t>11), IIA</w:t>
      </w:r>
      <w:r>
        <w:rPr>
          <w:rFonts w:ascii="Times New Roman" w:hAnsi="Times New Roman" w:cs="Times New Roman"/>
          <w:sz w:val="24"/>
          <w:szCs w:val="24"/>
        </w:rPr>
        <w:t xml:space="preserve">2 (3), IIB1 (2), and IIB6 (1) translation strategies, wrote 2 </w:t>
      </w:r>
      <w:r w:rsidRPr="00D92698">
        <w:rPr>
          <w:rFonts w:ascii="Times New Roman" w:hAnsi="Times New Roman" w:cs="Times New Roman"/>
          <w:sz w:val="24"/>
          <w:szCs w:val="24"/>
        </w:rPr>
        <w:t xml:space="preserve">accurate </w:t>
      </w:r>
      <w:r>
        <w:rPr>
          <w:rFonts w:ascii="Times New Roman" w:hAnsi="Times New Roman" w:cs="Times New Roman"/>
          <w:sz w:val="24"/>
          <w:szCs w:val="24"/>
        </w:rPr>
        <w:t xml:space="preserve">main ideas, </w:t>
      </w:r>
      <w:r w:rsidRPr="00D92698">
        <w:rPr>
          <w:rFonts w:ascii="Times New Roman" w:hAnsi="Times New Roman" w:cs="Times New Roman"/>
          <w:sz w:val="24"/>
          <w:szCs w:val="24"/>
        </w:rPr>
        <w:t>17 factual details</w:t>
      </w:r>
      <w:r>
        <w:rPr>
          <w:rFonts w:ascii="Times New Roman" w:hAnsi="Times New Roman" w:cs="Times New Roman"/>
          <w:sz w:val="24"/>
          <w:szCs w:val="24"/>
        </w:rPr>
        <w:t>, 6 inaccurate details, and 29 irrelevant statements.</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3761F5">
        <w:rPr>
          <w:rFonts w:ascii="Times New Roman" w:hAnsi="Times New Roman" w:cs="Times New Roman"/>
          <w:i/>
          <w:sz w:val="24"/>
          <w:szCs w:val="24"/>
        </w:rPr>
        <w:t>Student 10 (male, grade 5).</w:t>
      </w:r>
      <w:r>
        <w:rPr>
          <w:rFonts w:ascii="Times New Roman" w:hAnsi="Times New Roman" w:cs="Times New Roman"/>
          <w:sz w:val="24"/>
          <w:szCs w:val="24"/>
        </w:rPr>
        <w:t xml:space="preserve"> For Autobiographical Narratives</w:t>
      </w:r>
      <w:r w:rsidRPr="00D92698">
        <w:rPr>
          <w:rFonts w:ascii="Times New Roman" w:hAnsi="Times New Roman" w:cs="Times New Roman"/>
          <w:sz w:val="24"/>
          <w:szCs w:val="24"/>
        </w:rPr>
        <w:t>,</w:t>
      </w:r>
      <w:r>
        <w:rPr>
          <w:rFonts w:ascii="Times New Roman" w:hAnsi="Times New Roman" w:cs="Times New Roman"/>
          <w:sz w:val="24"/>
          <w:szCs w:val="24"/>
        </w:rPr>
        <w:t xml:space="preserve"> he wrote more by stylus </w:t>
      </w:r>
      <w:r w:rsidRPr="00D92698">
        <w:rPr>
          <w:rFonts w:ascii="Times New Roman" w:hAnsi="Times New Roman" w:cs="Times New Roman"/>
          <w:sz w:val="24"/>
          <w:szCs w:val="24"/>
        </w:rPr>
        <w:t>than keyboard</w:t>
      </w:r>
      <w:r>
        <w:rPr>
          <w:rFonts w:ascii="Times New Roman" w:hAnsi="Times New Roman" w:cs="Times New Roman"/>
          <w:sz w:val="24"/>
          <w:szCs w:val="24"/>
        </w:rPr>
        <w:t xml:space="preserve"> and employed </w:t>
      </w:r>
      <w:r w:rsidRPr="00D92698">
        <w:rPr>
          <w:rFonts w:ascii="Times New Roman" w:hAnsi="Times New Roman" w:cs="Times New Roman"/>
          <w:sz w:val="24"/>
          <w:szCs w:val="24"/>
        </w:rPr>
        <w:t>IA1</w:t>
      </w:r>
      <w:r>
        <w:rPr>
          <w:rFonts w:ascii="Times New Roman" w:hAnsi="Times New Roman" w:cs="Times New Roman"/>
          <w:sz w:val="24"/>
          <w:szCs w:val="24"/>
        </w:rPr>
        <w:t xml:space="preserve"> </w:t>
      </w:r>
      <w:r w:rsidR="00056D2D">
        <w:rPr>
          <w:rFonts w:ascii="Times New Roman" w:hAnsi="Times New Roman" w:cs="Times New Roman"/>
          <w:sz w:val="24"/>
          <w:szCs w:val="24"/>
        </w:rPr>
        <w:t>(14), IA3 (1</w:t>
      </w:r>
      <w:r>
        <w:rPr>
          <w:rFonts w:ascii="Times New Roman" w:hAnsi="Times New Roman" w:cs="Times New Roman"/>
          <w:sz w:val="24"/>
          <w:szCs w:val="24"/>
        </w:rPr>
        <w:t>), IA4 (4), IA6 (7), IA9 (1), IA13 (3), IB (2), IC1 (8), and IC3 (1),</w:t>
      </w:r>
      <w:r w:rsidRPr="00D92698">
        <w:rPr>
          <w:rFonts w:ascii="Times New Roman" w:hAnsi="Times New Roman" w:cs="Times New Roman"/>
          <w:sz w:val="24"/>
          <w:szCs w:val="24"/>
        </w:rPr>
        <w:t xml:space="preserve"> IIA1 </w:t>
      </w:r>
      <w:r>
        <w:rPr>
          <w:rFonts w:ascii="Times New Roman" w:hAnsi="Times New Roman" w:cs="Times New Roman"/>
          <w:sz w:val="24"/>
          <w:szCs w:val="24"/>
        </w:rPr>
        <w:t xml:space="preserve">(12), </w:t>
      </w:r>
      <w:r w:rsidRPr="00D92698">
        <w:rPr>
          <w:rFonts w:ascii="Times New Roman" w:hAnsi="Times New Roman" w:cs="Times New Roman"/>
          <w:sz w:val="24"/>
          <w:szCs w:val="24"/>
        </w:rPr>
        <w:t>IIA2</w:t>
      </w:r>
      <w:r>
        <w:rPr>
          <w:rFonts w:ascii="Times New Roman" w:hAnsi="Times New Roman" w:cs="Times New Roman"/>
          <w:sz w:val="24"/>
          <w:szCs w:val="24"/>
        </w:rPr>
        <w:t xml:space="preserve"> </w:t>
      </w:r>
      <w:r w:rsidR="00056D2D">
        <w:rPr>
          <w:rFonts w:ascii="Times New Roman" w:hAnsi="Times New Roman" w:cs="Times New Roman"/>
          <w:sz w:val="24"/>
          <w:szCs w:val="24"/>
        </w:rPr>
        <w:t>(9</w:t>
      </w:r>
      <w:r>
        <w:rPr>
          <w:rFonts w:ascii="Times New Roman" w:hAnsi="Times New Roman" w:cs="Times New Roman"/>
          <w:sz w:val="24"/>
          <w:szCs w:val="24"/>
        </w:rPr>
        <w:t>),</w:t>
      </w:r>
      <w:r w:rsidRPr="00D92698">
        <w:rPr>
          <w:rFonts w:ascii="Times New Roman" w:hAnsi="Times New Roman" w:cs="Times New Roman"/>
          <w:sz w:val="24"/>
          <w:szCs w:val="24"/>
        </w:rPr>
        <w:t xml:space="preserve"> IIB1 </w:t>
      </w:r>
      <w:r>
        <w:rPr>
          <w:rFonts w:ascii="Times New Roman" w:hAnsi="Times New Roman" w:cs="Times New Roman"/>
          <w:sz w:val="24"/>
          <w:szCs w:val="24"/>
        </w:rPr>
        <w:t xml:space="preserve">(1), and </w:t>
      </w:r>
      <w:r w:rsidRPr="00D92698">
        <w:rPr>
          <w:rFonts w:ascii="Times New Roman" w:hAnsi="Times New Roman" w:cs="Times New Roman"/>
          <w:sz w:val="24"/>
          <w:szCs w:val="24"/>
        </w:rPr>
        <w:t>IIB6</w:t>
      </w:r>
      <w:r>
        <w:rPr>
          <w:rFonts w:ascii="Times New Roman" w:hAnsi="Times New Roman" w:cs="Times New Roman"/>
          <w:sz w:val="24"/>
          <w:szCs w:val="24"/>
        </w:rPr>
        <w:t xml:space="preserve"> (1) translation strategies</w:t>
      </w:r>
      <w:r w:rsidRPr="00D92698">
        <w:rPr>
          <w:rFonts w:ascii="Times New Roman" w:hAnsi="Times New Roman" w:cs="Times New Roman"/>
          <w:sz w:val="24"/>
          <w:szCs w:val="24"/>
        </w:rPr>
        <w:t xml:space="preserve">. </w:t>
      </w:r>
      <w:r>
        <w:rPr>
          <w:rFonts w:ascii="Times New Roman" w:hAnsi="Times New Roman" w:cs="Times New Roman"/>
          <w:sz w:val="24"/>
          <w:szCs w:val="24"/>
        </w:rPr>
        <w:t xml:space="preserve">For Read-Write </w:t>
      </w:r>
      <w:r>
        <w:rPr>
          <w:rFonts w:ascii="Times New Roman" w:hAnsi="Times New Roman" w:cs="Times New Roman"/>
          <w:sz w:val="24"/>
          <w:szCs w:val="24"/>
        </w:rPr>
        <w:lastRenderedPageBreak/>
        <w:t xml:space="preserve">Summaries, he wrote more by keyboard than stylus and employed </w:t>
      </w:r>
      <w:r w:rsidRPr="00D92698">
        <w:rPr>
          <w:rFonts w:ascii="Times New Roman" w:hAnsi="Times New Roman" w:cs="Times New Roman"/>
          <w:sz w:val="24"/>
          <w:szCs w:val="24"/>
        </w:rPr>
        <w:t>IA1 (41) and IA11 (</w:t>
      </w:r>
      <w:r>
        <w:rPr>
          <w:rFonts w:ascii="Times New Roman" w:hAnsi="Times New Roman" w:cs="Times New Roman"/>
          <w:sz w:val="24"/>
          <w:szCs w:val="24"/>
        </w:rPr>
        <w:t xml:space="preserve">14), </w:t>
      </w:r>
      <w:r w:rsidRPr="00D92698">
        <w:rPr>
          <w:rFonts w:ascii="Times New Roman" w:hAnsi="Times New Roman" w:cs="Times New Roman"/>
          <w:sz w:val="24"/>
          <w:szCs w:val="24"/>
        </w:rPr>
        <w:t>IA6 (1), IA8 (1), IA12 (1), IA15 (1)</w:t>
      </w:r>
      <w:r>
        <w:rPr>
          <w:rFonts w:ascii="Times New Roman" w:hAnsi="Times New Roman" w:cs="Times New Roman"/>
          <w:sz w:val="24"/>
          <w:szCs w:val="24"/>
        </w:rPr>
        <w:t xml:space="preserve">, IB (1), IC1 (4), IC4 (1), </w:t>
      </w:r>
      <w:r w:rsidRPr="00D92698">
        <w:rPr>
          <w:rFonts w:ascii="Times New Roman" w:hAnsi="Times New Roman" w:cs="Times New Roman"/>
          <w:sz w:val="24"/>
          <w:szCs w:val="24"/>
        </w:rPr>
        <w:t>ID3 (2</w:t>
      </w:r>
      <w:r>
        <w:rPr>
          <w:rFonts w:ascii="Times New Roman" w:hAnsi="Times New Roman" w:cs="Times New Roman"/>
          <w:sz w:val="24"/>
          <w:szCs w:val="24"/>
        </w:rPr>
        <w:t xml:space="preserve">), IIA1 (20), </w:t>
      </w:r>
      <w:r w:rsidRPr="00D92698">
        <w:rPr>
          <w:rFonts w:ascii="Times New Roman" w:hAnsi="Times New Roman" w:cs="Times New Roman"/>
          <w:sz w:val="24"/>
          <w:szCs w:val="24"/>
        </w:rPr>
        <w:t>IIA2 (1), IIB</w:t>
      </w:r>
      <w:r>
        <w:rPr>
          <w:rFonts w:ascii="Times New Roman" w:hAnsi="Times New Roman" w:cs="Times New Roman"/>
          <w:sz w:val="24"/>
          <w:szCs w:val="24"/>
        </w:rPr>
        <w:t>1 (8), IIB4 (1), and IIB6 (2) translation strategies and included 5 accurate main ideas, 1 inaccurate main idea, 65 factual details, 2 inaccurate factual details, and 2 irrelevant statements. For Listen-Write Summaries, he wrote the same amount by stylus and keyboard and employed  IA1 (</w:t>
      </w:r>
      <w:r w:rsidRPr="00D92698">
        <w:rPr>
          <w:rFonts w:ascii="Times New Roman" w:hAnsi="Times New Roman" w:cs="Times New Roman"/>
          <w:sz w:val="24"/>
          <w:szCs w:val="24"/>
        </w:rPr>
        <w:t xml:space="preserve">26), IA2 (2), IA11 (7), IB (1), IC1 (2), IC2 (1), IC3 </w:t>
      </w:r>
      <w:r>
        <w:rPr>
          <w:rFonts w:ascii="Times New Roman" w:hAnsi="Times New Roman" w:cs="Times New Roman"/>
          <w:sz w:val="24"/>
          <w:szCs w:val="24"/>
        </w:rPr>
        <w:t xml:space="preserve">(1), IC4 (1), ID3 (1), </w:t>
      </w:r>
      <w:r w:rsidRPr="00D92698">
        <w:rPr>
          <w:rFonts w:ascii="Times New Roman" w:hAnsi="Times New Roman" w:cs="Times New Roman"/>
          <w:sz w:val="24"/>
          <w:szCs w:val="24"/>
        </w:rPr>
        <w:t>IIA1 (18), IIB</w:t>
      </w:r>
      <w:r>
        <w:rPr>
          <w:rFonts w:ascii="Times New Roman" w:hAnsi="Times New Roman" w:cs="Times New Roman"/>
          <w:sz w:val="24"/>
          <w:szCs w:val="24"/>
        </w:rPr>
        <w:t xml:space="preserve">1 (3), IIB2 (1), and IIB6 (2) translation strategies, and included 5 </w:t>
      </w:r>
      <w:r w:rsidRPr="00D92698">
        <w:rPr>
          <w:rFonts w:ascii="Times New Roman" w:hAnsi="Times New Roman" w:cs="Times New Roman"/>
          <w:sz w:val="24"/>
          <w:szCs w:val="24"/>
        </w:rPr>
        <w:t>accurate main idea</w:t>
      </w:r>
      <w:r>
        <w:rPr>
          <w:rFonts w:ascii="Times New Roman" w:hAnsi="Times New Roman" w:cs="Times New Roman"/>
          <w:sz w:val="24"/>
          <w:szCs w:val="24"/>
        </w:rPr>
        <w:t xml:space="preserve">s, 37 </w:t>
      </w:r>
      <w:r w:rsidRPr="00D92698">
        <w:rPr>
          <w:rFonts w:ascii="Times New Roman" w:hAnsi="Times New Roman" w:cs="Times New Roman"/>
          <w:sz w:val="24"/>
          <w:szCs w:val="24"/>
        </w:rPr>
        <w:t>text-bas</w:t>
      </w:r>
      <w:r>
        <w:rPr>
          <w:rFonts w:ascii="Times New Roman" w:hAnsi="Times New Roman" w:cs="Times New Roman"/>
          <w:sz w:val="24"/>
          <w:szCs w:val="24"/>
        </w:rPr>
        <w:t xml:space="preserve">ed details, 4 inaccurate details, </w:t>
      </w:r>
      <w:r w:rsidRPr="00D92698">
        <w:rPr>
          <w:rFonts w:ascii="Times New Roman" w:hAnsi="Times New Roman" w:cs="Times New Roman"/>
          <w:sz w:val="24"/>
          <w:szCs w:val="24"/>
        </w:rPr>
        <w:t xml:space="preserve">and </w:t>
      </w:r>
      <w:r>
        <w:rPr>
          <w:rFonts w:ascii="Times New Roman" w:hAnsi="Times New Roman" w:cs="Times New Roman"/>
          <w:sz w:val="24"/>
          <w:szCs w:val="24"/>
        </w:rPr>
        <w:t>2 irrelevant statements</w:t>
      </w:r>
      <w:r w:rsidRPr="00D92698">
        <w:rPr>
          <w:rFonts w:ascii="Times New Roman" w:hAnsi="Times New Roman" w:cs="Times New Roman"/>
          <w:sz w:val="24"/>
          <w:szCs w:val="24"/>
        </w:rPr>
        <w:t xml:space="preserve">.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471404">
        <w:rPr>
          <w:rFonts w:ascii="Times New Roman" w:hAnsi="Times New Roman" w:cs="Times New Roman"/>
          <w:i/>
          <w:sz w:val="24"/>
          <w:szCs w:val="24"/>
        </w:rPr>
        <w:t>Student 11 (female, grade 7).</w:t>
      </w:r>
      <w:r>
        <w:rPr>
          <w:rFonts w:ascii="Times New Roman" w:hAnsi="Times New Roman" w:cs="Times New Roman"/>
          <w:sz w:val="24"/>
          <w:szCs w:val="24"/>
        </w:rPr>
        <w:t xml:space="preserve"> For Autobiographical Narratives, she wrote more by stylus than keyboard and employed IA1 (1), IA2 (6), IA4 (11), IA6 (4), IA11 (3), IA12 (4), IA14 (1</w:t>
      </w:r>
      <w:r w:rsidRPr="00D92698">
        <w:rPr>
          <w:rFonts w:ascii="Times New Roman" w:hAnsi="Times New Roman" w:cs="Times New Roman"/>
          <w:sz w:val="24"/>
          <w:szCs w:val="24"/>
        </w:rPr>
        <w:t>)</w:t>
      </w:r>
      <w:r>
        <w:rPr>
          <w:rFonts w:ascii="Times New Roman" w:hAnsi="Times New Roman" w:cs="Times New Roman"/>
          <w:sz w:val="24"/>
          <w:szCs w:val="24"/>
        </w:rPr>
        <w:t>, IB (5), IC1 (2), ID3 (2), IIA1 (8), IIA2 (2), and IIB1 (1</w:t>
      </w:r>
      <w:r w:rsidRPr="00D92698">
        <w:rPr>
          <w:rFonts w:ascii="Times New Roman" w:hAnsi="Times New Roman" w:cs="Times New Roman"/>
          <w:sz w:val="24"/>
          <w:szCs w:val="24"/>
        </w:rPr>
        <w:t>).</w:t>
      </w:r>
      <w:r>
        <w:rPr>
          <w:rFonts w:ascii="Times New Roman" w:hAnsi="Times New Roman" w:cs="Times New Roman"/>
          <w:sz w:val="24"/>
          <w:szCs w:val="24"/>
        </w:rPr>
        <w:t xml:space="preserve"> For Read-Write Summaries, she wrote more by </w:t>
      </w:r>
      <w:r w:rsidRPr="00D92698">
        <w:rPr>
          <w:rFonts w:ascii="Times New Roman" w:hAnsi="Times New Roman" w:cs="Times New Roman"/>
          <w:sz w:val="24"/>
          <w:szCs w:val="24"/>
        </w:rPr>
        <w:t>keyboard</w:t>
      </w:r>
      <w:r w:rsidR="00056D2D">
        <w:rPr>
          <w:rFonts w:ascii="Times New Roman" w:hAnsi="Times New Roman" w:cs="Times New Roman"/>
          <w:sz w:val="24"/>
          <w:szCs w:val="24"/>
        </w:rPr>
        <w:t xml:space="preserve"> than stylus</w:t>
      </w:r>
      <w:r>
        <w:rPr>
          <w:rFonts w:ascii="Times New Roman" w:hAnsi="Times New Roman" w:cs="Times New Roman"/>
          <w:sz w:val="24"/>
          <w:szCs w:val="24"/>
        </w:rPr>
        <w:t xml:space="preserve"> and employed IA1 (46), </w:t>
      </w:r>
      <w:r w:rsidRPr="00D92698">
        <w:rPr>
          <w:rFonts w:ascii="Times New Roman" w:hAnsi="Times New Roman" w:cs="Times New Roman"/>
          <w:sz w:val="24"/>
          <w:szCs w:val="24"/>
        </w:rPr>
        <w:t>IA2 (3), IA6 (1), IA8 (2), IA9 (1), IA11 (5), IA16 (</w:t>
      </w:r>
      <w:r>
        <w:rPr>
          <w:rFonts w:ascii="Times New Roman" w:hAnsi="Times New Roman" w:cs="Times New Roman"/>
          <w:sz w:val="24"/>
          <w:szCs w:val="24"/>
        </w:rPr>
        <w:t xml:space="preserve">1), ID1 (1), ID3 (2), </w:t>
      </w:r>
      <w:r w:rsidRPr="00D92698">
        <w:rPr>
          <w:rFonts w:ascii="Times New Roman" w:hAnsi="Times New Roman" w:cs="Times New Roman"/>
          <w:sz w:val="24"/>
          <w:szCs w:val="24"/>
        </w:rPr>
        <w:t>IIA1 (14),</w:t>
      </w:r>
      <w:r>
        <w:rPr>
          <w:rFonts w:ascii="Times New Roman" w:hAnsi="Times New Roman" w:cs="Times New Roman"/>
          <w:sz w:val="24"/>
          <w:szCs w:val="24"/>
        </w:rPr>
        <w:t xml:space="preserve"> </w:t>
      </w:r>
      <w:r w:rsidRPr="00D92698">
        <w:rPr>
          <w:rFonts w:ascii="Times New Roman" w:hAnsi="Times New Roman" w:cs="Times New Roman"/>
          <w:sz w:val="24"/>
          <w:szCs w:val="24"/>
        </w:rPr>
        <w:t>IIB6</w:t>
      </w:r>
      <w:r>
        <w:rPr>
          <w:rFonts w:ascii="Times New Roman" w:hAnsi="Times New Roman" w:cs="Times New Roman"/>
          <w:sz w:val="24"/>
          <w:szCs w:val="24"/>
        </w:rPr>
        <w:t xml:space="preserve"> (2) translation strategies and included 3 accurate and 2 inaccurate main ideas, </w:t>
      </w:r>
      <w:r w:rsidRPr="00D92698">
        <w:rPr>
          <w:rFonts w:ascii="Times New Roman" w:hAnsi="Times New Roman" w:cs="Times New Roman"/>
          <w:sz w:val="24"/>
          <w:szCs w:val="24"/>
        </w:rPr>
        <w:t xml:space="preserve">55 </w:t>
      </w:r>
      <w:r>
        <w:rPr>
          <w:rFonts w:ascii="Times New Roman" w:hAnsi="Times New Roman" w:cs="Times New Roman"/>
          <w:sz w:val="24"/>
          <w:szCs w:val="24"/>
        </w:rPr>
        <w:t xml:space="preserve">accurate details, 35 inaccurate details, and 4 irrelevant statements. For Listen-Write Summaries, she wrote more by stylus than keyboard and employed IA1 (22), </w:t>
      </w:r>
      <w:r w:rsidRPr="00D92698">
        <w:rPr>
          <w:rFonts w:ascii="Times New Roman" w:hAnsi="Times New Roman" w:cs="Times New Roman"/>
          <w:sz w:val="24"/>
          <w:szCs w:val="24"/>
        </w:rPr>
        <w:t>IA2 (1), IA11 (1),</w:t>
      </w:r>
      <w:r>
        <w:rPr>
          <w:rFonts w:ascii="Times New Roman" w:hAnsi="Times New Roman" w:cs="Times New Roman"/>
          <w:sz w:val="24"/>
          <w:szCs w:val="24"/>
        </w:rPr>
        <w:t xml:space="preserve"> IB (1), IC1 (2), and ID3 (1), IIA1 (11), and IIB1 (2) translation strategies and included 1 accurate main idea, 23 factual details, 16 inaccurate details, and 5 irrelevant statements</w:t>
      </w:r>
      <w:r w:rsidRPr="00D92698">
        <w:rPr>
          <w:rFonts w:ascii="Times New Roman" w:hAnsi="Times New Roman" w:cs="Times New Roman"/>
          <w:sz w:val="24"/>
          <w:szCs w:val="24"/>
        </w:rPr>
        <w:t xml:space="preserve">.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i/>
          <w:sz w:val="24"/>
          <w:szCs w:val="24"/>
        </w:rPr>
        <w:tab/>
      </w:r>
      <w:r w:rsidRPr="002A2C8F">
        <w:rPr>
          <w:rFonts w:ascii="Times New Roman" w:hAnsi="Times New Roman" w:cs="Times New Roman"/>
          <w:i/>
          <w:sz w:val="24"/>
          <w:szCs w:val="24"/>
        </w:rPr>
        <w:t>Student 12 (male, grade 7).</w:t>
      </w:r>
      <w:r>
        <w:rPr>
          <w:rFonts w:ascii="Times New Roman" w:hAnsi="Times New Roman" w:cs="Times New Roman"/>
          <w:sz w:val="24"/>
          <w:szCs w:val="24"/>
        </w:rPr>
        <w:t xml:space="preserve"> For Autobiographical Narratives, he </w:t>
      </w:r>
      <w:r w:rsidRPr="00D92698">
        <w:rPr>
          <w:rFonts w:ascii="Times New Roman" w:hAnsi="Times New Roman" w:cs="Times New Roman"/>
          <w:sz w:val="24"/>
          <w:szCs w:val="24"/>
        </w:rPr>
        <w:t>wrote almost t</w:t>
      </w:r>
      <w:r>
        <w:rPr>
          <w:rFonts w:ascii="Times New Roman" w:hAnsi="Times New Roman" w:cs="Times New Roman"/>
          <w:sz w:val="24"/>
          <w:szCs w:val="24"/>
        </w:rPr>
        <w:t>wice as much by</w:t>
      </w:r>
      <w:r w:rsidRPr="00D92698">
        <w:rPr>
          <w:rFonts w:ascii="Times New Roman" w:hAnsi="Times New Roman" w:cs="Times New Roman"/>
          <w:sz w:val="24"/>
          <w:szCs w:val="24"/>
        </w:rPr>
        <w:t xml:space="preserve"> s</w:t>
      </w:r>
      <w:r>
        <w:rPr>
          <w:rFonts w:ascii="Times New Roman" w:hAnsi="Times New Roman" w:cs="Times New Roman"/>
          <w:sz w:val="24"/>
          <w:szCs w:val="24"/>
        </w:rPr>
        <w:t>tylus as by keyboard and employed IA1 (3), IA2 (7), IA3 (3), IA4 (4), IA6 (7</w:t>
      </w:r>
      <w:r w:rsidRPr="00D92698">
        <w:rPr>
          <w:rFonts w:ascii="Times New Roman" w:hAnsi="Times New Roman" w:cs="Times New Roman"/>
          <w:sz w:val="24"/>
          <w:szCs w:val="24"/>
        </w:rPr>
        <w:t>),</w:t>
      </w:r>
      <w:r>
        <w:rPr>
          <w:rFonts w:ascii="Times New Roman" w:hAnsi="Times New Roman" w:cs="Times New Roman"/>
          <w:sz w:val="24"/>
          <w:szCs w:val="24"/>
        </w:rPr>
        <w:t xml:space="preserve"> IA8 (2), IA11 (5), IA12 (3), IA13 (2), IA15 (1), IB (1), IC1 (3), IIA1 (11</w:t>
      </w:r>
      <w:r w:rsidRPr="00D92698">
        <w:rPr>
          <w:rFonts w:ascii="Times New Roman" w:hAnsi="Times New Roman" w:cs="Times New Roman"/>
          <w:sz w:val="24"/>
          <w:szCs w:val="24"/>
        </w:rPr>
        <w:t>)</w:t>
      </w:r>
      <w:r>
        <w:rPr>
          <w:rFonts w:ascii="Times New Roman" w:hAnsi="Times New Roman" w:cs="Times New Roman"/>
          <w:sz w:val="24"/>
          <w:szCs w:val="24"/>
        </w:rPr>
        <w:t>, IIA2 (1), and</w:t>
      </w:r>
      <w:r w:rsidRPr="00D92698">
        <w:rPr>
          <w:rFonts w:ascii="Times New Roman" w:hAnsi="Times New Roman" w:cs="Times New Roman"/>
          <w:sz w:val="24"/>
          <w:szCs w:val="24"/>
        </w:rPr>
        <w:t xml:space="preserve"> IIB1 </w:t>
      </w:r>
      <w:r>
        <w:rPr>
          <w:rFonts w:ascii="Times New Roman" w:hAnsi="Times New Roman" w:cs="Times New Roman"/>
          <w:sz w:val="24"/>
          <w:szCs w:val="24"/>
        </w:rPr>
        <w:t>(4)</w:t>
      </w:r>
      <w:r w:rsidRPr="00D92698">
        <w:rPr>
          <w:rFonts w:ascii="Times New Roman" w:hAnsi="Times New Roman" w:cs="Times New Roman"/>
          <w:sz w:val="24"/>
          <w:szCs w:val="24"/>
        </w:rPr>
        <w:t>.</w:t>
      </w:r>
      <w:r>
        <w:rPr>
          <w:rFonts w:ascii="Times New Roman" w:hAnsi="Times New Roman" w:cs="Times New Roman"/>
          <w:sz w:val="24"/>
          <w:szCs w:val="24"/>
        </w:rPr>
        <w:t xml:space="preserve"> For Read-Write Summaries, he wrote more by keyboard than stylus and employed</w:t>
      </w:r>
      <w:r w:rsidRPr="00D92698">
        <w:rPr>
          <w:rFonts w:ascii="Times New Roman" w:hAnsi="Times New Roman" w:cs="Times New Roman"/>
          <w:sz w:val="24"/>
          <w:szCs w:val="24"/>
        </w:rPr>
        <w:t xml:space="preserve"> IA1 </w:t>
      </w:r>
      <w:r>
        <w:rPr>
          <w:rFonts w:ascii="Times New Roman" w:hAnsi="Times New Roman" w:cs="Times New Roman"/>
          <w:sz w:val="24"/>
          <w:szCs w:val="24"/>
        </w:rPr>
        <w:t xml:space="preserve">(25), IA5 (5), IA11 (5), IC1 (1), IIA1 (5), IIB1 (3), and IIB6 (1) translation strategies and included 1 </w:t>
      </w:r>
      <w:r w:rsidRPr="00D92698">
        <w:rPr>
          <w:rFonts w:ascii="Times New Roman" w:hAnsi="Times New Roman" w:cs="Times New Roman"/>
          <w:sz w:val="24"/>
          <w:szCs w:val="24"/>
        </w:rPr>
        <w:t>accur</w:t>
      </w:r>
      <w:r>
        <w:rPr>
          <w:rFonts w:ascii="Times New Roman" w:hAnsi="Times New Roman" w:cs="Times New Roman"/>
          <w:sz w:val="24"/>
          <w:szCs w:val="24"/>
        </w:rPr>
        <w:t xml:space="preserve">ate </w:t>
      </w:r>
      <w:r>
        <w:rPr>
          <w:rFonts w:ascii="Times New Roman" w:hAnsi="Times New Roman" w:cs="Times New Roman"/>
          <w:sz w:val="24"/>
          <w:szCs w:val="24"/>
        </w:rPr>
        <w:lastRenderedPageBreak/>
        <w:t>main idea, 1 inaccurate main idea, 36 factual details, and 4 inaccurate details. For Listen-</w:t>
      </w:r>
      <w:r w:rsidRPr="00D92698">
        <w:rPr>
          <w:rFonts w:ascii="Times New Roman" w:hAnsi="Times New Roman" w:cs="Times New Roman"/>
          <w:sz w:val="24"/>
          <w:szCs w:val="24"/>
        </w:rPr>
        <w:t>Write</w:t>
      </w:r>
      <w:r>
        <w:rPr>
          <w:rFonts w:ascii="Times New Roman" w:hAnsi="Times New Roman" w:cs="Times New Roman"/>
          <w:sz w:val="24"/>
          <w:szCs w:val="24"/>
        </w:rPr>
        <w:t xml:space="preserve"> Summaries</w:t>
      </w:r>
      <w:r w:rsidRPr="00D92698">
        <w:rPr>
          <w:rFonts w:ascii="Times New Roman" w:hAnsi="Times New Roman" w:cs="Times New Roman"/>
          <w:sz w:val="24"/>
          <w:szCs w:val="24"/>
        </w:rPr>
        <w:t xml:space="preserve">, </w:t>
      </w:r>
      <w:r>
        <w:rPr>
          <w:rFonts w:ascii="Times New Roman" w:hAnsi="Times New Roman" w:cs="Times New Roman"/>
          <w:sz w:val="24"/>
          <w:szCs w:val="24"/>
        </w:rPr>
        <w:t xml:space="preserve">he wrote more by stylus than keyboard and employed IA1 (14), </w:t>
      </w:r>
      <w:r w:rsidRPr="00D92698">
        <w:rPr>
          <w:rFonts w:ascii="Times New Roman" w:hAnsi="Times New Roman" w:cs="Times New Roman"/>
          <w:sz w:val="24"/>
          <w:szCs w:val="24"/>
        </w:rPr>
        <w:t xml:space="preserve">IA2 (1), IA5 (4), IA6 (1), IA9 (1), </w:t>
      </w:r>
      <w:r>
        <w:rPr>
          <w:rFonts w:ascii="Times New Roman" w:hAnsi="Times New Roman" w:cs="Times New Roman"/>
          <w:sz w:val="24"/>
          <w:szCs w:val="24"/>
        </w:rPr>
        <w:t xml:space="preserve">IA11 (5), IB (1), and IC1 (1), IIA1 </w:t>
      </w:r>
      <w:r w:rsidRPr="00D92698">
        <w:rPr>
          <w:rFonts w:ascii="Times New Roman" w:hAnsi="Times New Roman" w:cs="Times New Roman"/>
          <w:sz w:val="24"/>
          <w:szCs w:val="24"/>
        </w:rPr>
        <w:t>7</w:t>
      </w:r>
      <w:r>
        <w:rPr>
          <w:rFonts w:ascii="Times New Roman" w:hAnsi="Times New Roman" w:cs="Times New Roman"/>
          <w:sz w:val="24"/>
          <w:szCs w:val="24"/>
        </w:rPr>
        <w:t>) and IIB1 (4) translation strategies and included 4 accurate main id</w:t>
      </w:r>
      <w:r w:rsidR="00056D2D">
        <w:rPr>
          <w:rFonts w:ascii="Times New Roman" w:hAnsi="Times New Roman" w:cs="Times New Roman"/>
          <w:sz w:val="24"/>
          <w:szCs w:val="24"/>
        </w:rPr>
        <w:t>eas, 20 accurate details,</w:t>
      </w:r>
      <w:r>
        <w:rPr>
          <w:rFonts w:ascii="Times New Roman" w:hAnsi="Times New Roman" w:cs="Times New Roman"/>
          <w:sz w:val="24"/>
          <w:szCs w:val="24"/>
        </w:rPr>
        <w:t xml:space="preserve"> 6 inaccurate details, and 5</w:t>
      </w:r>
      <w:r w:rsidRPr="00D92698">
        <w:rPr>
          <w:rFonts w:ascii="Times New Roman" w:hAnsi="Times New Roman" w:cs="Times New Roman"/>
          <w:sz w:val="24"/>
          <w:szCs w:val="24"/>
        </w:rPr>
        <w:t xml:space="preserve"> irrelevant statements.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800C39">
        <w:rPr>
          <w:rFonts w:ascii="Times New Roman" w:hAnsi="Times New Roman" w:cs="Times New Roman"/>
          <w:i/>
          <w:sz w:val="24"/>
          <w:szCs w:val="24"/>
        </w:rPr>
        <w:t>Student 13 (male, grade 5</w:t>
      </w:r>
      <w:r w:rsidRPr="00D92698">
        <w:rPr>
          <w:rFonts w:ascii="Times New Roman" w:hAnsi="Times New Roman" w:cs="Times New Roman"/>
          <w:b/>
          <w:sz w:val="24"/>
          <w:szCs w:val="24"/>
        </w:rPr>
        <w:t>).</w:t>
      </w:r>
      <w:r w:rsidRPr="00D92698">
        <w:rPr>
          <w:rFonts w:ascii="Times New Roman" w:hAnsi="Times New Roman" w:cs="Times New Roman"/>
          <w:sz w:val="24"/>
          <w:szCs w:val="24"/>
        </w:rPr>
        <w:t xml:space="preserve"> </w:t>
      </w:r>
      <w:r>
        <w:rPr>
          <w:rFonts w:ascii="Times New Roman" w:hAnsi="Times New Roman" w:cs="Times New Roman"/>
          <w:sz w:val="24"/>
          <w:szCs w:val="24"/>
        </w:rPr>
        <w:t>For Autobiographical Narratives, he wrote more by stylus than keyboard and employed IA1 (5), IA2, (7), IA3 (1), IA4 (3</w:t>
      </w:r>
      <w:r w:rsidRPr="00D92698">
        <w:rPr>
          <w:rFonts w:ascii="Times New Roman" w:hAnsi="Times New Roman" w:cs="Times New Roman"/>
          <w:sz w:val="24"/>
          <w:szCs w:val="24"/>
        </w:rPr>
        <w:t>), IA6 (11</w:t>
      </w:r>
      <w:r>
        <w:rPr>
          <w:rFonts w:ascii="Times New Roman" w:hAnsi="Times New Roman" w:cs="Times New Roman"/>
          <w:sz w:val="24"/>
          <w:szCs w:val="24"/>
        </w:rPr>
        <w:t>), IA8 (2), IA11 (2), IA12 (1), IA16 (1), IC1 (3), and IIA1 (14</w:t>
      </w:r>
      <w:r w:rsidRPr="00D92698">
        <w:rPr>
          <w:rFonts w:ascii="Times New Roman" w:hAnsi="Times New Roman" w:cs="Times New Roman"/>
          <w:sz w:val="24"/>
          <w:szCs w:val="24"/>
        </w:rPr>
        <w:t>)</w:t>
      </w:r>
      <w:r>
        <w:rPr>
          <w:rFonts w:ascii="Times New Roman" w:hAnsi="Times New Roman" w:cs="Times New Roman"/>
          <w:sz w:val="24"/>
          <w:szCs w:val="24"/>
        </w:rPr>
        <w:t xml:space="preserve"> translation strategies</w:t>
      </w:r>
      <w:r w:rsidRPr="00D92698">
        <w:rPr>
          <w:rFonts w:ascii="Times New Roman" w:hAnsi="Times New Roman" w:cs="Times New Roman"/>
          <w:sz w:val="24"/>
          <w:szCs w:val="24"/>
        </w:rPr>
        <w:t>.</w:t>
      </w:r>
      <w:r>
        <w:rPr>
          <w:rFonts w:ascii="Times New Roman" w:hAnsi="Times New Roman" w:cs="Times New Roman"/>
          <w:sz w:val="24"/>
          <w:szCs w:val="24"/>
        </w:rPr>
        <w:t xml:space="preserve"> For Read-Write Summaries, he wrote more by keyboard than stylus and employed </w:t>
      </w:r>
      <w:r w:rsidRPr="00D92698">
        <w:rPr>
          <w:rFonts w:ascii="Times New Roman" w:hAnsi="Times New Roman" w:cs="Times New Roman"/>
          <w:sz w:val="24"/>
          <w:szCs w:val="24"/>
        </w:rPr>
        <w:t xml:space="preserve">IA1 (5), IA3 (1), IA11 (1), </w:t>
      </w:r>
      <w:r>
        <w:rPr>
          <w:rFonts w:ascii="Times New Roman" w:hAnsi="Times New Roman" w:cs="Times New Roman"/>
          <w:sz w:val="24"/>
          <w:szCs w:val="24"/>
        </w:rPr>
        <w:t>ID2 (1) translation strategies and included 7 factual details and 2 inaccurate details</w:t>
      </w:r>
      <w:r w:rsidRPr="00D92698">
        <w:rPr>
          <w:rFonts w:ascii="Times New Roman" w:hAnsi="Times New Roman" w:cs="Times New Roman"/>
          <w:sz w:val="24"/>
          <w:szCs w:val="24"/>
        </w:rPr>
        <w:t xml:space="preserve">. </w:t>
      </w:r>
      <w:r>
        <w:rPr>
          <w:rFonts w:ascii="Times New Roman" w:hAnsi="Times New Roman" w:cs="Times New Roman"/>
          <w:sz w:val="24"/>
          <w:szCs w:val="24"/>
        </w:rPr>
        <w:t>For Listen-Write Summaries, he wrote equally well by stylus and keyboard and employed IA1 (</w:t>
      </w:r>
      <w:r w:rsidRPr="00D92698">
        <w:rPr>
          <w:rFonts w:ascii="Times New Roman" w:hAnsi="Times New Roman" w:cs="Times New Roman"/>
          <w:sz w:val="24"/>
          <w:szCs w:val="24"/>
        </w:rPr>
        <w:t>11), IA2 (2), IA5 (1)</w:t>
      </w:r>
      <w:r>
        <w:rPr>
          <w:rFonts w:ascii="Times New Roman" w:hAnsi="Times New Roman" w:cs="Times New Roman"/>
          <w:sz w:val="24"/>
          <w:szCs w:val="24"/>
        </w:rPr>
        <w:t>, IB (2), IC3 (1), IC4 (1), ID2 (1) and IIA1 (1) translation strategies and included mostly factual details but 2 inaccurate details and 2 irrelevant statements.</w:t>
      </w:r>
      <w:r w:rsidRPr="00D92698">
        <w:rPr>
          <w:rFonts w:ascii="Times New Roman" w:hAnsi="Times New Roman" w:cs="Times New Roman"/>
          <w:sz w:val="24"/>
          <w:szCs w:val="24"/>
        </w:rPr>
        <w:t xml:space="preserve">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4D49B4">
        <w:rPr>
          <w:rFonts w:ascii="Times New Roman" w:hAnsi="Times New Roman" w:cs="Times New Roman"/>
          <w:i/>
          <w:sz w:val="24"/>
          <w:szCs w:val="24"/>
        </w:rPr>
        <w:t>Student 14 (male, grade 7).</w:t>
      </w:r>
      <w:r>
        <w:rPr>
          <w:rFonts w:ascii="Times New Roman" w:hAnsi="Times New Roman" w:cs="Times New Roman"/>
          <w:sz w:val="24"/>
          <w:szCs w:val="24"/>
        </w:rPr>
        <w:t xml:space="preserve"> For Autobiographical Narratives, he</w:t>
      </w:r>
      <w:r w:rsidRPr="00D92698">
        <w:rPr>
          <w:rFonts w:ascii="Times New Roman" w:hAnsi="Times New Roman" w:cs="Times New Roman"/>
          <w:sz w:val="24"/>
          <w:szCs w:val="24"/>
        </w:rPr>
        <w:t xml:space="preserve"> wrote more by key</w:t>
      </w:r>
      <w:r>
        <w:rPr>
          <w:rFonts w:ascii="Times New Roman" w:hAnsi="Times New Roman" w:cs="Times New Roman"/>
          <w:sz w:val="24"/>
          <w:szCs w:val="24"/>
        </w:rPr>
        <w:t xml:space="preserve">board than stylus (11) and employed </w:t>
      </w:r>
      <w:r w:rsidRPr="00D92698">
        <w:rPr>
          <w:rFonts w:ascii="Times New Roman" w:hAnsi="Times New Roman" w:cs="Times New Roman"/>
          <w:sz w:val="24"/>
          <w:szCs w:val="24"/>
        </w:rPr>
        <w:t xml:space="preserve">IA3 </w:t>
      </w:r>
      <w:r>
        <w:rPr>
          <w:rFonts w:ascii="Times New Roman" w:hAnsi="Times New Roman" w:cs="Times New Roman"/>
          <w:sz w:val="24"/>
          <w:szCs w:val="24"/>
        </w:rPr>
        <w:t xml:space="preserve">(10), IA6 (11), IA1 (5), IA2 (5), IA4 (2), IA11 (4), IB (6), IC1 (3), IC3 (3), IIA1 (22), IIB1 (3) and IIB5 (4) translation strategies. For Read-Write Summaries, he wrote more </w:t>
      </w:r>
      <w:r w:rsidRPr="00D92698">
        <w:rPr>
          <w:rFonts w:ascii="Times New Roman" w:hAnsi="Times New Roman" w:cs="Times New Roman"/>
          <w:sz w:val="24"/>
          <w:szCs w:val="24"/>
        </w:rPr>
        <w:t xml:space="preserve">by </w:t>
      </w:r>
      <w:r>
        <w:rPr>
          <w:rFonts w:ascii="Times New Roman" w:hAnsi="Times New Roman" w:cs="Times New Roman"/>
          <w:sz w:val="24"/>
          <w:szCs w:val="24"/>
        </w:rPr>
        <w:t>stylus than keyboard and employed IA1</w:t>
      </w:r>
      <w:r w:rsidRPr="00D92698">
        <w:rPr>
          <w:rFonts w:ascii="Times New Roman" w:hAnsi="Times New Roman" w:cs="Times New Roman"/>
          <w:sz w:val="24"/>
          <w:szCs w:val="24"/>
        </w:rPr>
        <w:t xml:space="preserve"> (14), IA2 (2), IA6 (2), I</w:t>
      </w:r>
      <w:r>
        <w:rPr>
          <w:rFonts w:ascii="Times New Roman" w:hAnsi="Times New Roman" w:cs="Times New Roman"/>
          <w:sz w:val="24"/>
          <w:szCs w:val="24"/>
        </w:rPr>
        <w:t>A8 (1), IC1 (4), and ID3 (2),</w:t>
      </w:r>
      <w:r w:rsidRPr="00D92698">
        <w:rPr>
          <w:rFonts w:ascii="Times New Roman" w:hAnsi="Times New Roman" w:cs="Times New Roman"/>
          <w:sz w:val="24"/>
          <w:szCs w:val="24"/>
        </w:rPr>
        <w:t xml:space="preserve"> </w:t>
      </w:r>
      <w:r>
        <w:rPr>
          <w:rFonts w:ascii="Times New Roman" w:hAnsi="Times New Roman" w:cs="Times New Roman"/>
          <w:sz w:val="24"/>
          <w:szCs w:val="24"/>
        </w:rPr>
        <w:t xml:space="preserve">and IIA1 (9) translation strategies and included 1 </w:t>
      </w:r>
      <w:r w:rsidRPr="00D92698">
        <w:rPr>
          <w:rFonts w:ascii="Times New Roman" w:hAnsi="Times New Roman" w:cs="Times New Roman"/>
          <w:sz w:val="24"/>
          <w:szCs w:val="24"/>
        </w:rPr>
        <w:t>inaccurate</w:t>
      </w:r>
      <w:r>
        <w:rPr>
          <w:rFonts w:ascii="Times New Roman" w:hAnsi="Times New Roman" w:cs="Times New Roman"/>
          <w:sz w:val="24"/>
          <w:szCs w:val="24"/>
        </w:rPr>
        <w:t xml:space="preserve"> main idea</w:t>
      </w:r>
      <w:r w:rsidRPr="00D92698">
        <w:rPr>
          <w:rFonts w:ascii="Times New Roman" w:hAnsi="Times New Roman" w:cs="Times New Roman"/>
          <w:sz w:val="24"/>
          <w:szCs w:val="24"/>
        </w:rPr>
        <w:t xml:space="preserve"> 19 factual detail</w:t>
      </w:r>
      <w:r>
        <w:rPr>
          <w:rFonts w:ascii="Times New Roman" w:hAnsi="Times New Roman" w:cs="Times New Roman"/>
          <w:sz w:val="24"/>
          <w:szCs w:val="24"/>
        </w:rPr>
        <w:t>s, 8 inaccurate details, and 6 irrelevant statements. For Listen-Write Summaries, he wrote more by keyboard than stylus and employed IA1 (</w:t>
      </w:r>
      <w:r w:rsidRPr="00D92698">
        <w:rPr>
          <w:rFonts w:ascii="Times New Roman" w:hAnsi="Times New Roman" w:cs="Times New Roman"/>
          <w:sz w:val="24"/>
          <w:szCs w:val="24"/>
        </w:rPr>
        <w:t>15), IA2 (1), IA3 (2), I</w:t>
      </w:r>
      <w:r>
        <w:rPr>
          <w:rFonts w:ascii="Times New Roman" w:hAnsi="Times New Roman" w:cs="Times New Roman"/>
          <w:sz w:val="24"/>
          <w:szCs w:val="24"/>
        </w:rPr>
        <w:t xml:space="preserve">A4 (1), IA6 (1), and ID3 (2) translation strategies and included 3 </w:t>
      </w:r>
      <w:r w:rsidRPr="00D92698">
        <w:rPr>
          <w:rFonts w:ascii="Times New Roman" w:hAnsi="Times New Roman" w:cs="Times New Roman"/>
          <w:sz w:val="24"/>
          <w:szCs w:val="24"/>
        </w:rPr>
        <w:t xml:space="preserve">accurate </w:t>
      </w:r>
      <w:r>
        <w:rPr>
          <w:rFonts w:ascii="Times New Roman" w:hAnsi="Times New Roman" w:cs="Times New Roman"/>
          <w:sz w:val="24"/>
          <w:szCs w:val="24"/>
        </w:rPr>
        <w:t>main ideas, 18 factual details, 1 inaccurate detail, and 1 irrelevant statement</w:t>
      </w:r>
      <w:r w:rsidRPr="00D92698">
        <w:rPr>
          <w:rFonts w:ascii="Times New Roman" w:hAnsi="Times New Roman" w:cs="Times New Roman"/>
          <w:sz w:val="24"/>
          <w:szCs w:val="24"/>
        </w:rPr>
        <w:t xml:space="preserve">.  </w:t>
      </w:r>
    </w:p>
    <w:p w:rsidR="00DE2445"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lastRenderedPageBreak/>
        <w:tab/>
      </w:r>
      <w:r w:rsidRPr="00E63B1A">
        <w:rPr>
          <w:rFonts w:ascii="Times New Roman" w:hAnsi="Times New Roman" w:cs="Times New Roman"/>
          <w:i/>
          <w:sz w:val="24"/>
          <w:szCs w:val="24"/>
        </w:rPr>
        <w:t>Student 15 (female, grade 7).</w:t>
      </w:r>
      <w:r>
        <w:rPr>
          <w:rFonts w:ascii="Times New Roman" w:hAnsi="Times New Roman" w:cs="Times New Roman"/>
          <w:sz w:val="24"/>
          <w:szCs w:val="24"/>
        </w:rPr>
        <w:t xml:space="preserve"> For Autobiographical Narratives, she wrote more by keyboard than stylus and employed I</w:t>
      </w:r>
      <w:r w:rsidR="00056D2D">
        <w:rPr>
          <w:rFonts w:ascii="Times New Roman" w:hAnsi="Times New Roman" w:cs="Times New Roman"/>
          <w:sz w:val="24"/>
          <w:szCs w:val="24"/>
        </w:rPr>
        <w:t>A1 (2), IA2 (6), IA4 (3), IA6 (1</w:t>
      </w:r>
      <w:r>
        <w:rPr>
          <w:rFonts w:ascii="Times New Roman" w:hAnsi="Times New Roman" w:cs="Times New Roman"/>
          <w:sz w:val="24"/>
          <w:szCs w:val="24"/>
        </w:rPr>
        <w:t>), IA15 (1), IA16 (1), IA17 (10), IB (6</w:t>
      </w:r>
      <w:r w:rsidRPr="00D92698">
        <w:rPr>
          <w:rFonts w:ascii="Times New Roman" w:hAnsi="Times New Roman" w:cs="Times New Roman"/>
          <w:sz w:val="24"/>
          <w:szCs w:val="24"/>
        </w:rPr>
        <w:t>), IC1 (</w:t>
      </w:r>
      <w:r>
        <w:rPr>
          <w:rFonts w:ascii="Times New Roman" w:hAnsi="Times New Roman" w:cs="Times New Roman"/>
          <w:sz w:val="24"/>
          <w:szCs w:val="24"/>
        </w:rPr>
        <w:t>4), ID 3 (2), IIA1 (4) and IIB1 (1) translation strategies</w:t>
      </w:r>
      <w:r w:rsidRPr="00D92698">
        <w:rPr>
          <w:rFonts w:ascii="Times New Roman" w:hAnsi="Times New Roman" w:cs="Times New Roman"/>
          <w:sz w:val="24"/>
          <w:szCs w:val="24"/>
        </w:rPr>
        <w:t>.</w:t>
      </w:r>
      <w:r>
        <w:rPr>
          <w:rFonts w:ascii="Times New Roman" w:hAnsi="Times New Roman" w:cs="Times New Roman"/>
          <w:sz w:val="24"/>
          <w:szCs w:val="24"/>
        </w:rPr>
        <w:t xml:space="preserve"> For the Read-Write Summaries, she write somewhat more by keyboard than stylus and employed IA1 (</w:t>
      </w:r>
      <w:r w:rsidRPr="00D92698">
        <w:rPr>
          <w:rFonts w:ascii="Times New Roman" w:hAnsi="Times New Roman" w:cs="Times New Roman"/>
          <w:sz w:val="24"/>
          <w:szCs w:val="24"/>
        </w:rPr>
        <w:t>7), I</w:t>
      </w:r>
      <w:r>
        <w:rPr>
          <w:rFonts w:ascii="Times New Roman" w:hAnsi="Times New Roman" w:cs="Times New Roman"/>
          <w:sz w:val="24"/>
          <w:szCs w:val="24"/>
        </w:rPr>
        <w:t>A2 (1), IB (1), and ID3 (6), IIA2 (4) translation strategies and included no main ideas, 1 factual detail and 8 irrelevant statements. For Listen-Write Summaries, she wrote more by stylus than keyboard and employed ID3 (6),</w:t>
      </w:r>
      <w:r w:rsidRPr="00D92698">
        <w:rPr>
          <w:rFonts w:ascii="Times New Roman" w:hAnsi="Times New Roman" w:cs="Times New Roman"/>
          <w:sz w:val="24"/>
          <w:szCs w:val="24"/>
        </w:rPr>
        <w:t xml:space="preserve"> IA2 (1), IA16 (1), IC2 (1) and ID3 (6) at Level I; and IIA1 (3), II</w:t>
      </w:r>
      <w:r>
        <w:rPr>
          <w:rFonts w:ascii="Times New Roman" w:hAnsi="Times New Roman" w:cs="Times New Roman"/>
          <w:sz w:val="24"/>
          <w:szCs w:val="24"/>
        </w:rPr>
        <w:t>A2 (1), and IIB6 (1) translation strategies and included 1 accurate main idea, 6 factual details and 6 irrelevant statements.</w:t>
      </w:r>
    </w:p>
    <w:p w:rsidR="00DE2445" w:rsidRPr="00D92698" w:rsidRDefault="00DE2445" w:rsidP="00DE2445">
      <w:pPr>
        <w:spacing w:after="0" w:line="480" w:lineRule="auto"/>
        <w:ind w:firstLine="720"/>
        <w:rPr>
          <w:rFonts w:ascii="Times New Roman" w:hAnsi="Times New Roman" w:cs="Times New Roman"/>
          <w:sz w:val="24"/>
          <w:szCs w:val="24"/>
        </w:rPr>
      </w:pPr>
      <w:r w:rsidRPr="00433390">
        <w:rPr>
          <w:rFonts w:ascii="Times New Roman" w:hAnsi="Times New Roman" w:cs="Times New Roman"/>
          <w:i/>
          <w:sz w:val="24"/>
          <w:szCs w:val="24"/>
        </w:rPr>
        <w:t>Student 16 (male, grade 6).</w:t>
      </w:r>
      <w:r>
        <w:rPr>
          <w:rFonts w:ascii="Times New Roman" w:hAnsi="Times New Roman" w:cs="Times New Roman"/>
          <w:i/>
          <w:sz w:val="24"/>
          <w:szCs w:val="24"/>
        </w:rPr>
        <w:t xml:space="preserve"> </w:t>
      </w:r>
      <w:r>
        <w:rPr>
          <w:rFonts w:ascii="Times New Roman" w:hAnsi="Times New Roman" w:cs="Times New Roman"/>
          <w:sz w:val="24"/>
          <w:szCs w:val="24"/>
        </w:rPr>
        <w:t>For Autobiographical Narratives, he wrote more by</w:t>
      </w:r>
      <w:r w:rsidRPr="00D92698">
        <w:rPr>
          <w:rFonts w:ascii="Times New Roman" w:hAnsi="Times New Roman" w:cs="Times New Roman"/>
          <w:sz w:val="24"/>
          <w:szCs w:val="24"/>
        </w:rPr>
        <w:t xml:space="preserve"> keybo</w:t>
      </w:r>
      <w:r>
        <w:rPr>
          <w:rFonts w:ascii="Times New Roman" w:hAnsi="Times New Roman" w:cs="Times New Roman"/>
          <w:sz w:val="24"/>
          <w:szCs w:val="24"/>
        </w:rPr>
        <w:t>ard than</w:t>
      </w:r>
      <w:r w:rsidR="00056D2D">
        <w:rPr>
          <w:rFonts w:ascii="Times New Roman" w:hAnsi="Times New Roman" w:cs="Times New Roman"/>
          <w:sz w:val="24"/>
          <w:szCs w:val="24"/>
        </w:rPr>
        <w:t xml:space="preserve"> stylus </w:t>
      </w:r>
      <w:r>
        <w:rPr>
          <w:rFonts w:ascii="Times New Roman" w:hAnsi="Times New Roman" w:cs="Times New Roman"/>
          <w:sz w:val="24"/>
          <w:szCs w:val="24"/>
        </w:rPr>
        <w:t>and employed IA2 (17), IA1 (1), IA3 (3), IA4 (8), IA6 (11), IA11 (1), IA12 (5), IA15 (7), IA17 (7), IC1 (3</w:t>
      </w:r>
      <w:r w:rsidRPr="00D92698">
        <w:rPr>
          <w:rFonts w:ascii="Times New Roman" w:hAnsi="Times New Roman" w:cs="Times New Roman"/>
          <w:sz w:val="24"/>
          <w:szCs w:val="24"/>
        </w:rPr>
        <w:t>), IC</w:t>
      </w:r>
      <w:r>
        <w:rPr>
          <w:rFonts w:ascii="Times New Roman" w:hAnsi="Times New Roman" w:cs="Times New Roman"/>
          <w:sz w:val="24"/>
          <w:szCs w:val="24"/>
        </w:rPr>
        <w:t>4 (1), ID3 (3</w:t>
      </w:r>
      <w:r w:rsidRPr="00D92698">
        <w:rPr>
          <w:rFonts w:ascii="Times New Roman" w:hAnsi="Times New Roman" w:cs="Times New Roman"/>
          <w:sz w:val="24"/>
          <w:szCs w:val="24"/>
        </w:rPr>
        <w:t>)</w:t>
      </w:r>
      <w:r>
        <w:rPr>
          <w:rFonts w:ascii="Times New Roman" w:hAnsi="Times New Roman" w:cs="Times New Roman"/>
          <w:sz w:val="24"/>
          <w:szCs w:val="24"/>
        </w:rPr>
        <w:t>, IIA1 (30), and IIB</w:t>
      </w:r>
      <w:r w:rsidR="00056D2D">
        <w:rPr>
          <w:rFonts w:ascii="Times New Roman" w:hAnsi="Times New Roman" w:cs="Times New Roman"/>
          <w:sz w:val="24"/>
          <w:szCs w:val="24"/>
        </w:rPr>
        <w:t xml:space="preserve"> (</w:t>
      </w:r>
      <w:r>
        <w:rPr>
          <w:rFonts w:ascii="Times New Roman" w:hAnsi="Times New Roman" w:cs="Times New Roman"/>
          <w:sz w:val="24"/>
          <w:szCs w:val="24"/>
        </w:rPr>
        <w:t>6</w:t>
      </w:r>
      <w:r w:rsidR="00056D2D">
        <w:rPr>
          <w:rFonts w:ascii="Times New Roman" w:hAnsi="Times New Roman" w:cs="Times New Roman"/>
          <w:sz w:val="24"/>
          <w:szCs w:val="24"/>
        </w:rPr>
        <w:t>)</w:t>
      </w:r>
      <w:r>
        <w:rPr>
          <w:rFonts w:ascii="Times New Roman" w:hAnsi="Times New Roman" w:cs="Times New Roman"/>
          <w:sz w:val="24"/>
          <w:szCs w:val="24"/>
        </w:rPr>
        <w:t xml:space="preserve"> translation strategies. For Read-</w:t>
      </w:r>
      <w:r w:rsidRPr="00D92698">
        <w:rPr>
          <w:rFonts w:ascii="Times New Roman" w:hAnsi="Times New Roman" w:cs="Times New Roman"/>
          <w:sz w:val="24"/>
          <w:szCs w:val="24"/>
        </w:rPr>
        <w:t>Wr</w:t>
      </w:r>
      <w:r>
        <w:rPr>
          <w:rFonts w:ascii="Times New Roman" w:hAnsi="Times New Roman" w:cs="Times New Roman"/>
          <w:sz w:val="24"/>
          <w:szCs w:val="24"/>
        </w:rPr>
        <w:t>ite Summaries, he wrote about the same amount by keyboard</w:t>
      </w:r>
      <w:r w:rsidR="00056D2D">
        <w:rPr>
          <w:rFonts w:ascii="Times New Roman" w:hAnsi="Times New Roman" w:cs="Times New Roman"/>
          <w:sz w:val="24"/>
          <w:szCs w:val="24"/>
        </w:rPr>
        <w:t xml:space="preserve"> and stylus</w:t>
      </w:r>
      <w:r>
        <w:rPr>
          <w:rFonts w:ascii="Times New Roman" w:hAnsi="Times New Roman" w:cs="Times New Roman"/>
          <w:sz w:val="24"/>
          <w:szCs w:val="24"/>
        </w:rPr>
        <w:t xml:space="preserve"> and </w:t>
      </w:r>
      <w:r w:rsidRPr="00D92698">
        <w:rPr>
          <w:rFonts w:ascii="Times New Roman" w:hAnsi="Times New Roman" w:cs="Times New Roman"/>
          <w:sz w:val="24"/>
          <w:szCs w:val="24"/>
        </w:rPr>
        <w:t xml:space="preserve">employed </w:t>
      </w:r>
      <w:r>
        <w:rPr>
          <w:rFonts w:ascii="Times New Roman" w:hAnsi="Times New Roman" w:cs="Times New Roman"/>
          <w:sz w:val="24"/>
          <w:szCs w:val="24"/>
        </w:rPr>
        <w:t>IIA1 (29),</w:t>
      </w:r>
      <w:r w:rsidRPr="00D92698">
        <w:rPr>
          <w:rFonts w:ascii="Times New Roman" w:hAnsi="Times New Roman" w:cs="Times New Roman"/>
          <w:sz w:val="24"/>
          <w:szCs w:val="24"/>
        </w:rPr>
        <w:t xml:space="preserve"> IA2 (15), IA3 (4), IA4 (1), IA11 (2), IA12 (2), IB (2), IC1 (1), IC4 (1), ID2 </w:t>
      </w:r>
      <w:r>
        <w:rPr>
          <w:rFonts w:ascii="Times New Roman" w:hAnsi="Times New Roman" w:cs="Times New Roman"/>
          <w:sz w:val="24"/>
          <w:szCs w:val="24"/>
        </w:rPr>
        <w:t xml:space="preserve">(1), ID3 (13), </w:t>
      </w:r>
      <w:r w:rsidRPr="00D92698">
        <w:rPr>
          <w:rFonts w:ascii="Times New Roman" w:hAnsi="Times New Roman" w:cs="Times New Roman"/>
          <w:sz w:val="24"/>
          <w:szCs w:val="24"/>
        </w:rPr>
        <w:t xml:space="preserve">IIA1 </w:t>
      </w:r>
      <w:r>
        <w:rPr>
          <w:rFonts w:ascii="Times New Roman" w:hAnsi="Times New Roman" w:cs="Times New Roman"/>
          <w:sz w:val="24"/>
          <w:szCs w:val="24"/>
        </w:rPr>
        <w:t>(31), IIA2 (3) and IB1 (1) translation strategies and included 2</w:t>
      </w:r>
      <w:r w:rsidRPr="00D92698">
        <w:rPr>
          <w:rFonts w:ascii="Times New Roman" w:hAnsi="Times New Roman" w:cs="Times New Roman"/>
          <w:sz w:val="24"/>
          <w:szCs w:val="24"/>
        </w:rPr>
        <w:t xml:space="preserve"> accurate main idea</w:t>
      </w:r>
      <w:r>
        <w:rPr>
          <w:rFonts w:ascii="Times New Roman" w:hAnsi="Times New Roman" w:cs="Times New Roman"/>
          <w:sz w:val="24"/>
          <w:szCs w:val="24"/>
        </w:rPr>
        <w:t xml:space="preserve">s, 2 </w:t>
      </w:r>
      <w:r w:rsidRPr="00D92698">
        <w:rPr>
          <w:rFonts w:ascii="Times New Roman" w:hAnsi="Times New Roman" w:cs="Times New Roman"/>
          <w:sz w:val="24"/>
          <w:szCs w:val="24"/>
        </w:rPr>
        <w:t>inaccurate main idea</w:t>
      </w:r>
      <w:r>
        <w:rPr>
          <w:rFonts w:ascii="Times New Roman" w:hAnsi="Times New Roman" w:cs="Times New Roman"/>
          <w:sz w:val="24"/>
          <w:szCs w:val="24"/>
        </w:rPr>
        <w:t>s, 30 f</w:t>
      </w:r>
      <w:r w:rsidRPr="00D92698">
        <w:rPr>
          <w:rFonts w:ascii="Times New Roman" w:hAnsi="Times New Roman" w:cs="Times New Roman"/>
          <w:sz w:val="24"/>
          <w:szCs w:val="24"/>
        </w:rPr>
        <w:t>actual d</w:t>
      </w:r>
      <w:r>
        <w:rPr>
          <w:rFonts w:ascii="Times New Roman" w:hAnsi="Times New Roman" w:cs="Times New Roman"/>
          <w:sz w:val="24"/>
          <w:szCs w:val="24"/>
        </w:rPr>
        <w:t xml:space="preserve">etails and 15 inaccurate details, </w:t>
      </w:r>
      <w:r w:rsidRPr="00D92698">
        <w:rPr>
          <w:rFonts w:ascii="Times New Roman" w:hAnsi="Times New Roman" w:cs="Times New Roman"/>
          <w:sz w:val="24"/>
          <w:szCs w:val="24"/>
        </w:rPr>
        <w:t>and</w:t>
      </w:r>
      <w:r>
        <w:rPr>
          <w:rFonts w:ascii="Times New Roman" w:hAnsi="Times New Roman" w:cs="Times New Roman"/>
          <w:sz w:val="24"/>
          <w:szCs w:val="24"/>
        </w:rPr>
        <w:t xml:space="preserve"> 40 irrelevant statements</w:t>
      </w:r>
      <w:r w:rsidRPr="00D92698">
        <w:rPr>
          <w:rFonts w:ascii="Times New Roman" w:hAnsi="Times New Roman" w:cs="Times New Roman"/>
          <w:sz w:val="24"/>
          <w:szCs w:val="24"/>
        </w:rPr>
        <w:t xml:space="preserve">. </w:t>
      </w:r>
      <w:r>
        <w:rPr>
          <w:rFonts w:ascii="Times New Roman" w:hAnsi="Times New Roman" w:cs="Times New Roman"/>
          <w:sz w:val="24"/>
          <w:szCs w:val="24"/>
        </w:rPr>
        <w:t>For Listen-Write Summaries, he wrote more by keyboard than stylus and employed IA1 (</w:t>
      </w:r>
      <w:r w:rsidRPr="00D92698">
        <w:rPr>
          <w:rFonts w:ascii="Times New Roman" w:hAnsi="Times New Roman" w:cs="Times New Roman"/>
          <w:sz w:val="24"/>
          <w:szCs w:val="24"/>
        </w:rPr>
        <w:t xml:space="preserve">17), </w:t>
      </w:r>
      <w:r>
        <w:rPr>
          <w:rFonts w:ascii="Times New Roman" w:hAnsi="Times New Roman" w:cs="Times New Roman"/>
          <w:sz w:val="24"/>
          <w:szCs w:val="24"/>
        </w:rPr>
        <w:t>IA2 (8), IA11 (2) IA12 (2), ID2 (1), IIA1 (</w:t>
      </w:r>
      <w:r w:rsidRPr="00D92698">
        <w:rPr>
          <w:rFonts w:ascii="Times New Roman" w:hAnsi="Times New Roman" w:cs="Times New Roman"/>
          <w:sz w:val="24"/>
          <w:szCs w:val="24"/>
        </w:rPr>
        <w:t>16), II</w:t>
      </w:r>
      <w:r>
        <w:rPr>
          <w:rFonts w:ascii="Times New Roman" w:hAnsi="Times New Roman" w:cs="Times New Roman"/>
          <w:sz w:val="24"/>
          <w:szCs w:val="24"/>
        </w:rPr>
        <w:t xml:space="preserve">A2 (1), and IIB1 (1) translation strategies and included 2 accurate and 3 inaccurate main ideas, 20 factual </w:t>
      </w:r>
      <w:r w:rsidRPr="00D92698">
        <w:rPr>
          <w:rFonts w:ascii="Times New Roman" w:hAnsi="Times New Roman" w:cs="Times New Roman"/>
          <w:sz w:val="24"/>
          <w:szCs w:val="24"/>
        </w:rPr>
        <w:t>details,</w:t>
      </w:r>
      <w:r>
        <w:rPr>
          <w:rFonts w:ascii="Times New Roman" w:hAnsi="Times New Roman" w:cs="Times New Roman"/>
          <w:sz w:val="24"/>
          <w:szCs w:val="24"/>
        </w:rPr>
        <w:t xml:space="preserve"> 1 </w:t>
      </w:r>
      <w:r w:rsidRPr="00D92698">
        <w:rPr>
          <w:rFonts w:ascii="Times New Roman" w:hAnsi="Times New Roman" w:cs="Times New Roman"/>
          <w:sz w:val="24"/>
          <w:szCs w:val="24"/>
        </w:rPr>
        <w:t>inaccurate detail,</w:t>
      </w:r>
      <w:r>
        <w:rPr>
          <w:rFonts w:ascii="Times New Roman" w:hAnsi="Times New Roman" w:cs="Times New Roman"/>
          <w:sz w:val="24"/>
          <w:szCs w:val="24"/>
        </w:rPr>
        <w:t xml:space="preserve"> and 10 irrelevant statements</w:t>
      </w:r>
      <w:r w:rsidRPr="00D92698">
        <w:rPr>
          <w:rFonts w:ascii="Times New Roman" w:hAnsi="Times New Roman" w:cs="Times New Roman"/>
          <w:sz w:val="24"/>
          <w:szCs w:val="24"/>
        </w:rPr>
        <w:t xml:space="preserve">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i/>
          <w:sz w:val="24"/>
          <w:szCs w:val="24"/>
        </w:rPr>
        <w:tab/>
      </w:r>
      <w:r w:rsidRPr="00056D2D">
        <w:rPr>
          <w:rFonts w:ascii="Times New Roman" w:hAnsi="Times New Roman" w:cs="Times New Roman"/>
          <w:i/>
          <w:sz w:val="24"/>
          <w:szCs w:val="24"/>
        </w:rPr>
        <w:t>Student 17 (male, grade 7).</w:t>
      </w:r>
      <w:r>
        <w:rPr>
          <w:rFonts w:ascii="Times New Roman" w:hAnsi="Times New Roman" w:cs="Times New Roman"/>
          <w:sz w:val="24"/>
          <w:szCs w:val="24"/>
        </w:rPr>
        <w:t xml:space="preserve"> For Autobiographical Narratives, he wrote more by keyboard than stylus and employed IA1 (1), IA2 (2), IA3 (2), IA4 (5</w:t>
      </w:r>
      <w:r w:rsidRPr="00D92698">
        <w:rPr>
          <w:rFonts w:ascii="Times New Roman" w:hAnsi="Times New Roman" w:cs="Times New Roman"/>
          <w:sz w:val="24"/>
          <w:szCs w:val="24"/>
        </w:rPr>
        <w:t>), IA6 (</w:t>
      </w:r>
      <w:r>
        <w:rPr>
          <w:rFonts w:ascii="Times New Roman" w:hAnsi="Times New Roman" w:cs="Times New Roman"/>
          <w:sz w:val="24"/>
          <w:szCs w:val="24"/>
        </w:rPr>
        <w:t>6), IA8 (2), IA11 (1), IA12 (1), IA13 (1), IA16 (2), IB (1), and IC1 (1), IIA1 (6), IIB1 (3), and IIB4 (1</w:t>
      </w:r>
      <w:r w:rsidRPr="00D92698">
        <w:rPr>
          <w:rFonts w:ascii="Times New Roman" w:hAnsi="Times New Roman" w:cs="Times New Roman"/>
          <w:sz w:val="24"/>
          <w:szCs w:val="24"/>
        </w:rPr>
        <w:t>)</w:t>
      </w:r>
      <w:r>
        <w:rPr>
          <w:rFonts w:ascii="Times New Roman" w:hAnsi="Times New Roman" w:cs="Times New Roman"/>
          <w:sz w:val="24"/>
          <w:szCs w:val="24"/>
        </w:rPr>
        <w:t xml:space="preserve"> translation strategies</w:t>
      </w:r>
      <w:r w:rsidRPr="00D92698">
        <w:rPr>
          <w:rFonts w:ascii="Times New Roman" w:hAnsi="Times New Roman" w:cs="Times New Roman"/>
          <w:sz w:val="24"/>
          <w:szCs w:val="24"/>
        </w:rPr>
        <w:t>.</w:t>
      </w:r>
      <w:r>
        <w:rPr>
          <w:rFonts w:ascii="Times New Roman" w:hAnsi="Times New Roman" w:cs="Times New Roman"/>
          <w:sz w:val="24"/>
          <w:szCs w:val="24"/>
        </w:rPr>
        <w:t xml:space="preserve"> For </w:t>
      </w:r>
      <w:r>
        <w:rPr>
          <w:rFonts w:ascii="Times New Roman" w:hAnsi="Times New Roman" w:cs="Times New Roman"/>
          <w:sz w:val="24"/>
          <w:szCs w:val="24"/>
        </w:rPr>
        <w:lastRenderedPageBreak/>
        <w:t xml:space="preserve">Read-Write Summaries, he wrote more by keyboard than stylus and employed </w:t>
      </w:r>
      <w:r w:rsidRPr="00D92698">
        <w:rPr>
          <w:rFonts w:ascii="Times New Roman" w:hAnsi="Times New Roman" w:cs="Times New Roman"/>
          <w:sz w:val="24"/>
          <w:szCs w:val="24"/>
        </w:rPr>
        <w:t>I</w:t>
      </w:r>
      <w:r>
        <w:rPr>
          <w:rFonts w:ascii="Times New Roman" w:hAnsi="Times New Roman" w:cs="Times New Roman"/>
          <w:sz w:val="24"/>
          <w:szCs w:val="24"/>
        </w:rPr>
        <w:t xml:space="preserve">A1 (5), IA2 (1), ID3 (3), and IIA1 (4) translation strategies and included 2 accurate main ideas, 5 accurate details, 2 inaccurate details, and 4 irrelevant statements. For Listen-Write Summaries, he could not produce any writing.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2A5AC6">
        <w:rPr>
          <w:rFonts w:ascii="Times New Roman" w:hAnsi="Times New Roman" w:cs="Times New Roman"/>
          <w:i/>
          <w:sz w:val="24"/>
          <w:szCs w:val="24"/>
        </w:rPr>
        <w:t>Student 18 (female, grade 7).</w:t>
      </w:r>
      <w:r>
        <w:rPr>
          <w:rFonts w:ascii="Times New Roman" w:hAnsi="Times New Roman" w:cs="Times New Roman"/>
          <w:sz w:val="24"/>
          <w:szCs w:val="24"/>
        </w:rPr>
        <w:t xml:space="preserve"> For Autobiographical Narratives</w:t>
      </w:r>
      <w:r w:rsidRPr="00D92698">
        <w:rPr>
          <w:rFonts w:ascii="Times New Roman" w:hAnsi="Times New Roman" w:cs="Times New Roman"/>
          <w:sz w:val="24"/>
          <w:szCs w:val="24"/>
        </w:rPr>
        <w:t xml:space="preserve">, </w:t>
      </w:r>
      <w:r>
        <w:rPr>
          <w:rFonts w:ascii="Times New Roman" w:hAnsi="Times New Roman" w:cs="Times New Roman"/>
          <w:sz w:val="24"/>
          <w:szCs w:val="24"/>
        </w:rPr>
        <w:t xml:space="preserve">she wrote more by stylus than keyboard and employed IA8 (22), </w:t>
      </w:r>
      <w:r w:rsidRPr="00D92698">
        <w:rPr>
          <w:rFonts w:ascii="Times New Roman" w:hAnsi="Times New Roman" w:cs="Times New Roman"/>
          <w:sz w:val="24"/>
          <w:szCs w:val="24"/>
        </w:rPr>
        <w:t xml:space="preserve"> </w:t>
      </w:r>
      <w:r>
        <w:rPr>
          <w:rFonts w:ascii="Times New Roman" w:hAnsi="Times New Roman" w:cs="Times New Roman"/>
          <w:sz w:val="24"/>
          <w:szCs w:val="24"/>
        </w:rPr>
        <w:t xml:space="preserve">IA1 (4 ), IA2 (5), IA3 (13), IA4 (4), IA8 (10), IA11 (1), IA12 (2), IB (8), IC1 (3), ID3 (3), </w:t>
      </w:r>
      <w:r w:rsidRPr="00D92698">
        <w:rPr>
          <w:rFonts w:ascii="Times New Roman" w:hAnsi="Times New Roman" w:cs="Times New Roman"/>
          <w:sz w:val="24"/>
          <w:szCs w:val="24"/>
        </w:rPr>
        <w:t xml:space="preserve">IIA1 </w:t>
      </w:r>
      <w:r>
        <w:rPr>
          <w:rFonts w:ascii="Times New Roman" w:hAnsi="Times New Roman" w:cs="Times New Roman"/>
          <w:sz w:val="24"/>
          <w:szCs w:val="24"/>
        </w:rPr>
        <w:t>(38), IIA 2 (10), and IIB1 (3</w:t>
      </w:r>
      <w:r w:rsidRPr="00D92698">
        <w:rPr>
          <w:rFonts w:ascii="Times New Roman" w:hAnsi="Times New Roman" w:cs="Times New Roman"/>
          <w:sz w:val="24"/>
          <w:szCs w:val="24"/>
        </w:rPr>
        <w:t>)</w:t>
      </w:r>
      <w:r>
        <w:rPr>
          <w:rFonts w:ascii="Times New Roman" w:hAnsi="Times New Roman" w:cs="Times New Roman"/>
          <w:sz w:val="24"/>
          <w:szCs w:val="24"/>
        </w:rPr>
        <w:t xml:space="preserve"> translation strategies. F</w:t>
      </w:r>
      <w:r w:rsidRPr="00D92698">
        <w:rPr>
          <w:rFonts w:ascii="Times New Roman" w:hAnsi="Times New Roman" w:cs="Times New Roman"/>
          <w:sz w:val="24"/>
          <w:szCs w:val="24"/>
        </w:rPr>
        <w:t>or Read and Write</w:t>
      </w:r>
      <w:r>
        <w:rPr>
          <w:rFonts w:ascii="Times New Roman" w:hAnsi="Times New Roman" w:cs="Times New Roman"/>
          <w:sz w:val="24"/>
          <w:szCs w:val="24"/>
        </w:rPr>
        <w:t xml:space="preserve">-Summaries, she </w:t>
      </w:r>
      <w:r w:rsidRPr="00D92698">
        <w:rPr>
          <w:rFonts w:ascii="Times New Roman" w:hAnsi="Times New Roman" w:cs="Times New Roman"/>
          <w:sz w:val="24"/>
          <w:szCs w:val="24"/>
        </w:rPr>
        <w:t>produced more sentences by keyb</w:t>
      </w:r>
      <w:r w:rsidR="00056D2D">
        <w:rPr>
          <w:rFonts w:ascii="Times New Roman" w:hAnsi="Times New Roman" w:cs="Times New Roman"/>
          <w:sz w:val="24"/>
          <w:szCs w:val="24"/>
        </w:rPr>
        <w:t>oard than by stylus</w:t>
      </w:r>
      <w:r>
        <w:rPr>
          <w:rFonts w:ascii="Times New Roman" w:hAnsi="Times New Roman" w:cs="Times New Roman"/>
          <w:sz w:val="24"/>
          <w:szCs w:val="24"/>
        </w:rPr>
        <w:t xml:space="preserve"> and employed IA1 (</w:t>
      </w:r>
      <w:r w:rsidRPr="00D92698">
        <w:rPr>
          <w:rFonts w:ascii="Times New Roman" w:hAnsi="Times New Roman" w:cs="Times New Roman"/>
          <w:sz w:val="24"/>
          <w:szCs w:val="24"/>
        </w:rPr>
        <w:t>49), IA2 (6), IA3 (1), IA4 (4), IA6 (3), IA8 (8), IA11 (1), IA12 (1), IB (3), IC1 (1), ID</w:t>
      </w:r>
      <w:r>
        <w:rPr>
          <w:rFonts w:ascii="Times New Roman" w:hAnsi="Times New Roman" w:cs="Times New Roman"/>
          <w:sz w:val="24"/>
          <w:szCs w:val="24"/>
        </w:rPr>
        <w:t>2 (1), ID3 (1), IIA1 (</w:t>
      </w:r>
      <w:r w:rsidRPr="00D92698">
        <w:rPr>
          <w:rFonts w:ascii="Times New Roman" w:hAnsi="Times New Roman" w:cs="Times New Roman"/>
          <w:sz w:val="24"/>
          <w:szCs w:val="24"/>
        </w:rPr>
        <w:t>22), IIA</w:t>
      </w:r>
      <w:r>
        <w:rPr>
          <w:rFonts w:ascii="Times New Roman" w:hAnsi="Times New Roman" w:cs="Times New Roman"/>
          <w:sz w:val="24"/>
          <w:szCs w:val="24"/>
        </w:rPr>
        <w:t>2 (2), IIB4 (1), and IIB5 (1) translation strategies and included 1 inaccurate main idea, 65</w:t>
      </w:r>
      <w:r w:rsidRPr="00D92698">
        <w:rPr>
          <w:rFonts w:ascii="Times New Roman" w:hAnsi="Times New Roman" w:cs="Times New Roman"/>
          <w:sz w:val="24"/>
          <w:szCs w:val="24"/>
        </w:rPr>
        <w:t xml:space="preserve"> accurate </w:t>
      </w:r>
      <w:r>
        <w:rPr>
          <w:rFonts w:ascii="Times New Roman" w:hAnsi="Times New Roman" w:cs="Times New Roman"/>
          <w:sz w:val="24"/>
          <w:szCs w:val="24"/>
        </w:rPr>
        <w:t>details from the text, 18 inaccurate details, and 11 irrelevant statements</w:t>
      </w:r>
      <w:r w:rsidRPr="00D92698">
        <w:rPr>
          <w:rFonts w:ascii="Times New Roman" w:hAnsi="Times New Roman" w:cs="Times New Roman"/>
          <w:sz w:val="24"/>
          <w:szCs w:val="24"/>
        </w:rPr>
        <w:t xml:space="preserve">. </w:t>
      </w:r>
      <w:r>
        <w:rPr>
          <w:rFonts w:ascii="Times New Roman" w:hAnsi="Times New Roman" w:cs="Times New Roman"/>
          <w:sz w:val="24"/>
          <w:szCs w:val="24"/>
        </w:rPr>
        <w:t>For Listen-</w:t>
      </w:r>
      <w:r w:rsidRPr="00D92698">
        <w:rPr>
          <w:rFonts w:ascii="Times New Roman" w:hAnsi="Times New Roman" w:cs="Times New Roman"/>
          <w:sz w:val="24"/>
          <w:szCs w:val="24"/>
        </w:rPr>
        <w:t>Write</w:t>
      </w:r>
      <w:r>
        <w:rPr>
          <w:rFonts w:ascii="Times New Roman" w:hAnsi="Times New Roman" w:cs="Times New Roman"/>
          <w:sz w:val="24"/>
          <w:szCs w:val="24"/>
        </w:rPr>
        <w:t xml:space="preserve"> Summaries, she wrote more by stylus than keyboard and employed </w:t>
      </w:r>
      <w:r w:rsidRPr="00D92698">
        <w:rPr>
          <w:rFonts w:ascii="Times New Roman" w:hAnsi="Times New Roman" w:cs="Times New Roman"/>
          <w:sz w:val="24"/>
          <w:szCs w:val="24"/>
        </w:rPr>
        <w:t>IA2 (3), IA5 (2), IA6 (2)</w:t>
      </w:r>
      <w:r>
        <w:rPr>
          <w:rFonts w:ascii="Times New Roman" w:hAnsi="Times New Roman" w:cs="Times New Roman"/>
          <w:sz w:val="24"/>
          <w:szCs w:val="24"/>
        </w:rPr>
        <w:t xml:space="preserve">, IC4 (1), ID3 (2), </w:t>
      </w:r>
      <w:r w:rsidRPr="00D92698">
        <w:rPr>
          <w:rFonts w:ascii="Times New Roman" w:hAnsi="Times New Roman" w:cs="Times New Roman"/>
          <w:sz w:val="24"/>
          <w:szCs w:val="24"/>
        </w:rPr>
        <w:t>IIA</w:t>
      </w:r>
      <w:r>
        <w:rPr>
          <w:rFonts w:ascii="Times New Roman" w:hAnsi="Times New Roman" w:cs="Times New Roman"/>
          <w:sz w:val="24"/>
          <w:szCs w:val="24"/>
        </w:rPr>
        <w:t>1 (7), IIA2 (1), and IIB1 (3) translation strategies and included 3 accurate and 1 inaccurate main idea, 45 accurate details, 3 inaccurate details, and 7 irrelevant statements</w:t>
      </w:r>
      <w:r w:rsidRPr="00D92698">
        <w:rPr>
          <w:rFonts w:ascii="Times New Roman" w:hAnsi="Times New Roman" w:cs="Times New Roman"/>
          <w:sz w:val="24"/>
          <w:szCs w:val="24"/>
        </w:rPr>
        <w:t xml:space="preserve">.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610752">
        <w:rPr>
          <w:rFonts w:ascii="Times New Roman" w:hAnsi="Times New Roman" w:cs="Times New Roman"/>
          <w:i/>
          <w:sz w:val="24"/>
          <w:szCs w:val="24"/>
        </w:rPr>
        <w:t>Student 19 (male, grade 6).</w:t>
      </w:r>
      <w:r>
        <w:rPr>
          <w:rFonts w:ascii="Times New Roman" w:hAnsi="Times New Roman" w:cs="Times New Roman"/>
          <w:sz w:val="24"/>
          <w:szCs w:val="24"/>
        </w:rPr>
        <w:t xml:space="preserve"> For Autobiographical Narratives, he wrote more by keyboard than stylus and employed IA1 (7), IA2 (9), IA3 (9), IA4 (10), IA6 (10), IA8 (3), IA12</w:t>
      </w:r>
      <w:r w:rsidR="00056D2D">
        <w:rPr>
          <w:rFonts w:ascii="Times New Roman" w:hAnsi="Times New Roman" w:cs="Times New Roman"/>
          <w:sz w:val="24"/>
          <w:szCs w:val="24"/>
        </w:rPr>
        <w:t xml:space="preserve"> (1), IB (4), IC1 (3), IC2 (1</w:t>
      </w:r>
      <w:r>
        <w:rPr>
          <w:rFonts w:ascii="Times New Roman" w:hAnsi="Times New Roman" w:cs="Times New Roman"/>
          <w:sz w:val="24"/>
          <w:szCs w:val="24"/>
        </w:rPr>
        <w:t>), IC3 (1</w:t>
      </w:r>
      <w:r w:rsidRPr="00D92698">
        <w:rPr>
          <w:rFonts w:ascii="Times New Roman" w:hAnsi="Times New Roman" w:cs="Times New Roman"/>
          <w:sz w:val="24"/>
          <w:szCs w:val="24"/>
        </w:rPr>
        <w:t>), IC4</w:t>
      </w:r>
      <w:r>
        <w:rPr>
          <w:rFonts w:ascii="Times New Roman" w:hAnsi="Times New Roman" w:cs="Times New Roman"/>
          <w:sz w:val="24"/>
          <w:szCs w:val="24"/>
        </w:rPr>
        <w:t xml:space="preserve"> (1) and ID3 (1), IIA2 (19), IIA (3) and IIB1 (2</w:t>
      </w:r>
      <w:r w:rsidRPr="00D92698">
        <w:rPr>
          <w:rFonts w:ascii="Times New Roman" w:hAnsi="Times New Roman" w:cs="Times New Roman"/>
          <w:sz w:val="24"/>
          <w:szCs w:val="24"/>
        </w:rPr>
        <w:t>)</w:t>
      </w:r>
      <w:r>
        <w:rPr>
          <w:rFonts w:ascii="Times New Roman" w:hAnsi="Times New Roman" w:cs="Times New Roman"/>
          <w:sz w:val="24"/>
          <w:szCs w:val="24"/>
        </w:rPr>
        <w:t xml:space="preserve"> translation strategies</w:t>
      </w:r>
      <w:r w:rsidRPr="00D92698">
        <w:rPr>
          <w:rFonts w:ascii="Times New Roman" w:hAnsi="Times New Roman" w:cs="Times New Roman"/>
          <w:sz w:val="24"/>
          <w:szCs w:val="24"/>
        </w:rPr>
        <w:t>.</w:t>
      </w:r>
      <w:r>
        <w:rPr>
          <w:rFonts w:ascii="Times New Roman" w:hAnsi="Times New Roman" w:cs="Times New Roman"/>
          <w:sz w:val="24"/>
          <w:szCs w:val="24"/>
        </w:rPr>
        <w:t xml:space="preserve"> For Reading-Write Summaries, he wrote comparably by keyboard and stylus and employed IA1 (6) and IIA1 (2) translation strategies and included 6 factual details and 2 inaccurate details. For Listen-Write Summaries, he wrote more by stylus than keyboard and employed IA1 (13), ID3 (3),</w:t>
      </w:r>
      <w:r w:rsidRPr="00D92698">
        <w:rPr>
          <w:rFonts w:ascii="Times New Roman" w:hAnsi="Times New Roman" w:cs="Times New Roman"/>
          <w:sz w:val="24"/>
          <w:szCs w:val="24"/>
        </w:rPr>
        <w:t xml:space="preserve"> I</w:t>
      </w:r>
      <w:r>
        <w:rPr>
          <w:rFonts w:ascii="Times New Roman" w:hAnsi="Times New Roman" w:cs="Times New Roman"/>
          <w:sz w:val="24"/>
          <w:szCs w:val="24"/>
        </w:rPr>
        <w:t>IB1 (1) and IIB6 (1) translation strategies and included 2 accurate main ideas, 14 accurate details, 1 inaccurate detail, and 2 irrelevant statements</w:t>
      </w:r>
      <w:r w:rsidRPr="00D92698">
        <w:rPr>
          <w:rFonts w:ascii="Times New Roman" w:hAnsi="Times New Roman" w:cs="Times New Roman"/>
          <w:sz w:val="24"/>
          <w:szCs w:val="24"/>
        </w:rPr>
        <w:t xml:space="preserve">.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i/>
          <w:sz w:val="24"/>
          <w:szCs w:val="24"/>
        </w:rPr>
        <w:lastRenderedPageBreak/>
        <w:tab/>
      </w:r>
      <w:r w:rsidRPr="00F7497A">
        <w:rPr>
          <w:rFonts w:ascii="Times New Roman" w:hAnsi="Times New Roman" w:cs="Times New Roman"/>
          <w:i/>
          <w:sz w:val="24"/>
          <w:szCs w:val="24"/>
        </w:rPr>
        <w:t>Student 20 (male, grade 6).</w:t>
      </w:r>
      <w:r>
        <w:rPr>
          <w:rFonts w:ascii="Times New Roman" w:hAnsi="Times New Roman" w:cs="Times New Roman"/>
          <w:sz w:val="24"/>
          <w:szCs w:val="24"/>
        </w:rPr>
        <w:t xml:space="preserve"> For Autobiographical Narratives</w:t>
      </w:r>
      <w:r w:rsidRPr="00D92698">
        <w:rPr>
          <w:rFonts w:ascii="Times New Roman" w:hAnsi="Times New Roman" w:cs="Times New Roman"/>
          <w:sz w:val="24"/>
          <w:szCs w:val="24"/>
        </w:rPr>
        <w:t>, this</w:t>
      </w:r>
      <w:r>
        <w:rPr>
          <w:rFonts w:ascii="Times New Roman" w:hAnsi="Times New Roman" w:cs="Times New Roman"/>
          <w:sz w:val="24"/>
          <w:szCs w:val="24"/>
        </w:rPr>
        <w:t xml:space="preserve"> child wrote more by keyboard than </w:t>
      </w:r>
      <w:r w:rsidRPr="00D92698">
        <w:rPr>
          <w:rFonts w:ascii="Times New Roman" w:hAnsi="Times New Roman" w:cs="Times New Roman"/>
          <w:sz w:val="24"/>
          <w:szCs w:val="24"/>
        </w:rPr>
        <w:t>stylu</w:t>
      </w:r>
      <w:r>
        <w:rPr>
          <w:rFonts w:ascii="Times New Roman" w:hAnsi="Times New Roman" w:cs="Times New Roman"/>
          <w:sz w:val="24"/>
          <w:szCs w:val="24"/>
        </w:rPr>
        <w:t>s and employed IA1 (2), IA2 (5), IA3 (3), IA4 (8), IA6 (13), IA8 (4), IA11 (7), IA12 (2), IA13 (1</w:t>
      </w:r>
      <w:r w:rsidRPr="00D92698">
        <w:rPr>
          <w:rFonts w:ascii="Times New Roman" w:hAnsi="Times New Roman" w:cs="Times New Roman"/>
          <w:sz w:val="24"/>
          <w:szCs w:val="24"/>
        </w:rPr>
        <w:t xml:space="preserve">), IA15 </w:t>
      </w:r>
      <w:r>
        <w:rPr>
          <w:rFonts w:ascii="Times New Roman" w:hAnsi="Times New Roman" w:cs="Times New Roman"/>
          <w:sz w:val="24"/>
          <w:szCs w:val="24"/>
        </w:rPr>
        <w:t>(1), IA16 (2), IA17 (3), IB (12), IC1 (3), IC3 (3</w:t>
      </w:r>
      <w:r w:rsidRPr="00D92698">
        <w:rPr>
          <w:rFonts w:ascii="Times New Roman" w:hAnsi="Times New Roman" w:cs="Times New Roman"/>
          <w:sz w:val="24"/>
          <w:szCs w:val="24"/>
        </w:rPr>
        <w:t xml:space="preserve">), ID1 </w:t>
      </w:r>
      <w:r>
        <w:rPr>
          <w:rFonts w:ascii="Times New Roman" w:hAnsi="Times New Roman" w:cs="Times New Roman"/>
          <w:sz w:val="24"/>
          <w:szCs w:val="24"/>
        </w:rPr>
        <w:t>(3), ID3 (1</w:t>
      </w:r>
      <w:r w:rsidRPr="00D92698">
        <w:rPr>
          <w:rFonts w:ascii="Times New Roman" w:hAnsi="Times New Roman" w:cs="Times New Roman"/>
          <w:sz w:val="24"/>
          <w:szCs w:val="24"/>
        </w:rPr>
        <w:t>).</w:t>
      </w:r>
      <w:r>
        <w:rPr>
          <w:rFonts w:ascii="Times New Roman" w:hAnsi="Times New Roman" w:cs="Times New Roman"/>
          <w:sz w:val="24"/>
          <w:szCs w:val="24"/>
        </w:rPr>
        <w:t xml:space="preserve"> IIA1 (29), IIA2 (1), IIB1 (6), and IIB6 (1</w:t>
      </w:r>
      <w:r w:rsidRPr="00D92698">
        <w:rPr>
          <w:rFonts w:ascii="Times New Roman" w:hAnsi="Times New Roman" w:cs="Times New Roman"/>
          <w:sz w:val="24"/>
          <w:szCs w:val="24"/>
        </w:rPr>
        <w:t>)</w:t>
      </w:r>
      <w:r>
        <w:rPr>
          <w:rFonts w:ascii="Times New Roman" w:hAnsi="Times New Roman" w:cs="Times New Roman"/>
          <w:sz w:val="24"/>
          <w:szCs w:val="24"/>
        </w:rPr>
        <w:t xml:space="preserve"> translation strategies</w:t>
      </w:r>
      <w:r w:rsidRPr="00D92698">
        <w:rPr>
          <w:rFonts w:ascii="Times New Roman" w:hAnsi="Times New Roman" w:cs="Times New Roman"/>
          <w:sz w:val="24"/>
          <w:szCs w:val="24"/>
        </w:rPr>
        <w:t>.</w:t>
      </w:r>
      <w:r>
        <w:rPr>
          <w:rFonts w:ascii="Times New Roman" w:hAnsi="Times New Roman" w:cs="Times New Roman"/>
          <w:sz w:val="24"/>
          <w:szCs w:val="24"/>
        </w:rPr>
        <w:t xml:space="preserve"> For Read-Write Summaries, he wrote more by keyboard than stylus and employed IA1 (</w:t>
      </w:r>
      <w:r w:rsidRPr="00D92698">
        <w:rPr>
          <w:rFonts w:ascii="Times New Roman" w:hAnsi="Times New Roman" w:cs="Times New Roman"/>
          <w:sz w:val="24"/>
          <w:szCs w:val="24"/>
        </w:rPr>
        <w:t>56), IA2 (4), IA5 (1), IA6 (1), IA8 (3), IA11 (11), IA16 (2), IB (2), IC1 (2), IC3 (1),</w:t>
      </w:r>
      <w:r>
        <w:rPr>
          <w:rFonts w:ascii="Times New Roman" w:hAnsi="Times New Roman" w:cs="Times New Roman"/>
          <w:sz w:val="24"/>
          <w:szCs w:val="24"/>
        </w:rPr>
        <w:t xml:space="preserve"> IC4 (1), IIA1 (</w:t>
      </w:r>
      <w:r w:rsidRPr="00D92698">
        <w:rPr>
          <w:rFonts w:ascii="Times New Roman" w:hAnsi="Times New Roman" w:cs="Times New Roman"/>
          <w:sz w:val="24"/>
          <w:szCs w:val="24"/>
        </w:rPr>
        <w:t>34), IIB1</w:t>
      </w:r>
      <w:r>
        <w:rPr>
          <w:rFonts w:ascii="Times New Roman" w:hAnsi="Times New Roman" w:cs="Times New Roman"/>
          <w:sz w:val="24"/>
          <w:szCs w:val="24"/>
        </w:rPr>
        <w:t xml:space="preserve"> (6), IIB4 (2), and IIB 6 (2) translation strategies and included 7 accurate main ideas, 1 inaccurate main idea, 67 factual details, 8 inaccurate details, and 3 irrelevant statements. </w:t>
      </w:r>
      <w:r w:rsidRPr="00D92698">
        <w:rPr>
          <w:rFonts w:ascii="Times New Roman" w:hAnsi="Times New Roman" w:cs="Times New Roman"/>
          <w:sz w:val="24"/>
          <w:szCs w:val="24"/>
        </w:rPr>
        <w:t>For Listen and Write</w:t>
      </w:r>
      <w:r>
        <w:rPr>
          <w:rFonts w:ascii="Times New Roman" w:hAnsi="Times New Roman" w:cs="Times New Roman"/>
          <w:sz w:val="24"/>
          <w:szCs w:val="24"/>
        </w:rPr>
        <w:t>-Summaries</w:t>
      </w:r>
      <w:r w:rsidRPr="00D92698">
        <w:rPr>
          <w:rFonts w:ascii="Times New Roman" w:hAnsi="Times New Roman" w:cs="Times New Roman"/>
          <w:sz w:val="24"/>
          <w:szCs w:val="24"/>
        </w:rPr>
        <w:t>,</w:t>
      </w:r>
      <w:r>
        <w:rPr>
          <w:rFonts w:ascii="Times New Roman" w:hAnsi="Times New Roman" w:cs="Times New Roman"/>
          <w:sz w:val="24"/>
          <w:szCs w:val="24"/>
        </w:rPr>
        <w:t xml:space="preserve"> he wrote more</w:t>
      </w:r>
      <w:r w:rsidRPr="00D92698">
        <w:rPr>
          <w:rFonts w:ascii="Times New Roman" w:hAnsi="Times New Roman" w:cs="Times New Roman"/>
          <w:sz w:val="24"/>
          <w:szCs w:val="24"/>
        </w:rPr>
        <w:t xml:space="preserve"> by keyb</w:t>
      </w:r>
      <w:r w:rsidR="00056D2D">
        <w:rPr>
          <w:rFonts w:ascii="Times New Roman" w:hAnsi="Times New Roman" w:cs="Times New Roman"/>
          <w:sz w:val="24"/>
          <w:szCs w:val="24"/>
        </w:rPr>
        <w:t xml:space="preserve">oard than by stylus </w:t>
      </w:r>
      <w:r>
        <w:rPr>
          <w:rFonts w:ascii="Times New Roman" w:hAnsi="Times New Roman" w:cs="Times New Roman"/>
          <w:sz w:val="24"/>
          <w:szCs w:val="24"/>
        </w:rPr>
        <w:t xml:space="preserve">and employed </w:t>
      </w:r>
      <w:r w:rsidRPr="00D92698">
        <w:rPr>
          <w:rFonts w:ascii="Times New Roman" w:hAnsi="Times New Roman" w:cs="Times New Roman"/>
          <w:sz w:val="24"/>
          <w:szCs w:val="24"/>
        </w:rPr>
        <w:t xml:space="preserve">IA1 </w:t>
      </w:r>
      <w:r>
        <w:rPr>
          <w:rFonts w:ascii="Times New Roman" w:hAnsi="Times New Roman" w:cs="Times New Roman"/>
          <w:sz w:val="24"/>
          <w:szCs w:val="24"/>
        </w:rPr>
        <w:t>(</w:t>
      </w:r>
      <w:r w:rsidRPr="00D92698">
        <w:rPr>
          <w:rFonts w:ascii="Times New Roman" w:hAnsi="Times New Roman" w:cs="Times New Roman"/>
          <w:sz w:val="24"/>
          <w:szCs w:val="24"/>
        </w:rPr>
        <w:t>41), IA2 (5), IA3 (2), IA4 (4), IA5 (2), IA6 (1), IA8 (3), IA11 (15</w:t>
      </w:r>
      <w:r>
        <w:rPr>
          <w:rFonts w:ascii="Times New Roman" w:hAnsi="Times New Roman" w:cs="Times New Roman"/>
          <w:sz w:val="24"/>
          <w:szCs w:val="24"/>
        </w:rPr>
        <w:t>), IB (4), IC1 (4), IC3 (2), ID3 (10), IIA1 (45),</w:t>
      </w:r>
      <w:r w:rsidRPr="00D92698">
        <w:rPr>
          <w:rFonts w:ascii="Times New Roman" w:hAnsi="Times New Roman" w:cs="Times New Roman"/>
          <w:sz w:val="24"/>
          <w:szCs w:val="24"/>
        </w:rPr>
        <w:t xml:space="preserve"> IIA2 (2),</w:t>
      </w:r>
      <w:r>
        <w:rPr>
          <w:rFonts w:ascii="Times New Roman" w:hAnsi="Times New Roman" w:cs="Times New Roman"/>
          <w:sz w:val="24"/>
          <w:szCs w:val="24"/>
        </w:rPr>
        <w:t xml:space="preserve"> IIB1 (8), IIB4 and IIB6 (3) translation strategies and included 7 accurate and 2 inaccurate </w:t>
      </w:r>
      <w:r w:rsidRPr="00D92698">
        <w:rPr>
          <w:rFonts w:ascii="Times New Roman" w:hAnsi="Times New Roman" w:cs="Times New Roman"/>
          <w:sz w:val="24"/>
          <w:szCs w:val="24"/>
        </w:rPr>
        <w:t>ma</w:t>
      </w:r>
      <w:r>
        <w:rPr>
          <w:rFonts w:ascii="Times New Roman" w:hAnsi="Times New Roman" w:cs="Times New Roman"/>
          <w:sz w:val="24"/>
          <w:szCs w:val="24"/>
        </w:rPr>
        <w:t>in ideas, 58 accurate details, 9 inaccurate details, and 14 irrelevant statements</w:t>
      </w:r>
      <w:r w:rsidRPr="00D92698">
        <w:rPr>
          <w:rFonts w:ascii="Times New Roman" w:hAnsi="Times New Roman" w:cs="Times New Roman"/>
          <w:sz w:val="24"/>
          <w:szCs w:val="24"/>
        </w:rPr>
        <w:t xml:space="preserve">.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3E09B3">
        <w:rPr>
          <w:rFonts w:ascii="Times New Roman" w:hAnsi="Times New Roman" w:cs="Times New Roman"/>
          <w:i/>
          <w:sz w:val="24"/>
          <w:szCs w:val="24"/>
        </w:rPr>
        <w:t>Student 21 (male, grade 6).</w:t>
      </w:r>
      <w:r>
        <w:rPr>
          <w:rFonts w:ascii="Times New Roman" w:hAnsi="Times New Roman" w:cs="Times New Roman"/>
          <w:sz w:val="24"/>
          <w:szCs w:val="24"/>
        </w:rPr>
        <w:t xml:space="preserve"> For Autobiographical Narratives, he wrote only by stylus and and employed IA2 (3), IA3 (1), IA4 (1), IA6 (4</w:t>
      </w:r>
      <w:r w:rsidRPr="00D92698">
        <w:rPr>
          <w:rFonts w:ascii="Times New Roman" w:hAnsi="Times New Roman" w:cs="Times New Roman"/>
          <w:sz w:val="24"/>
          <w:szCs w:val="24"/>
        </w:rPr>
        <w:t>), I</w:t>
      </w:r>
      <w:r>
        <w:rPr>
          <w:rFonts w:ascii="Times New Roman" w:hAnsi="Times New Roman" w:cs="Times New Roman"/>
          <w:sz w:val="24"/>
          <w:szCs w:val="24"/>
        </w:rPr>
        <w:t>A13 (1), IB (4), IC1 (1), IC2 (2), IC4 (1</w:t>
      </w:r>
      <w:r w:rsidRPr="00D92698">
        <w:rPr>
          <w:rFonts w:ascii="Times New Roman" w:hAnsi="Times New Roman" w:cs="Times New Roman"/>
          <w:sz w:val="24"/>
          <w:szCs w:val="24"/>
        </w:rPr>
        <w:t xml:space="preserve">), and </w:t>
      </w:r>
      <w:r>
        <w:rPr>
          <w:rFonts w:ascii="Times New Roman" w:hAnsi="Times New Roman" w:cs="Times New Roman"/>
          <w:sz w:val="24"/>
          <w:szCs w:val="24"/>
        </w:rPr>
        <w:t>ID3 (4), IIA1 (5), IIB1 (2), and IIB6 (3</w:t>
      </w:r>
      <w:r w:rsidRPr="00D92698">
        <w:rPr>
          <w:rFonts w:ascii="Times New Roman" w:hAnsi="Times New Roman" w:cs="Times New Roman"/>
          <w:sz w:val="24"/>
          <w:szCs w:val="24"/>
        </w:rPr>
        <w:t>)</w:t>
      </w:r>
      <w:r>
        <w:rPr>
          <w:rFonts w:ascii="Times New Roman" w:hAnsi="Times New Roman" w:cs="Times New Roman"/>
          <w:sz w:val="24"/>
          <w:szCs w:val="24"/>
        </w:rPr>
        <w:t xml:space="preserve"> translation strategies</w:t>
      </w:r>
      <w:r w:rsidRPr="00D92698">
        <w:rPr>
          <w:rFonts w:ascii="Times New Roman" w:hAnsi="Times New Roman" w:cs="Times New Roman"/>
          <w:sz w:val="24"/>
          <w:szCs w:val="24"/>
        </w:rPr>
        <w:t>.</w:t>
      </w:r>
      <w:r>
        <w:rPr>
          <w:rFonts w:ascii="Times New Roman" w:hAnsi="Times New Roman" w:cs="Times New Roman"/>
          <w:sz w:val="24"/>
          <w:szCs w:val="24"/>
        </w:rPr>
        <w:t xml:space="preserve"> For Read-Write Summaries, he wrote more</w:t>
      </w:r>
      <w:r w:rsidRPr="00D92698">
        <w:rPr>
          <w:rFonts w:ascii="Times New Roman" w:hAnsi="Times New Roman" w:cs="Times New Roman"/>
          <w:sz w:val="24"/>
          <w:szCs w:val="24"/>
        </w:rPr>
        <w:t xml:space="preserve"> by keyboard, than by st</w:t>
      </w:r>
      <w:r w:rsidR="00056D2D">
        <w:rPr>
          <w:rFonts w:ascii="Times New Roman" w:hAnsi="Times New Roman" w:cs="Times New Roman"/>
          <w:sz w:val="24"/>
          <w:szCs w:val="24"/>
        </w:rPr>
        <w:t xml:space="preserve">ylus </w:t>
      </w:r>
      <w:r>
        <w:rPr>
          <w:rFonts w:ascii="Times New Roman" w:hAnsi="Times New Roman" w:cs="Times New Roman"/>
          <w:sz w:val="24"/>
          <w:szCs w:val="24"/>
        </w:rPr>
        <w:t>and employed IA1 (</w:t>
      </w:r>
      <w:r w:rsidRPr="00D92698">
        <w:rPr>
          <w:rFonts w:ascii="Times New Roman" w:hAnsi="Times New Roman" w:cs="Times New Roman"/>
          <w:sz w:val="24"/>
          <w:szCs w:val="24"/>
        </w:rPr>
        <w:t>31), IA2 (9), IA3 (1), IA11 (1), IB (1), IC1 (2), IC2 (3), IC3 (1), I</w:t>
      </w:r>
      <w:r>
        <w:rPr>
          <w:rFonts w:ascii="Times New Roman" w:hAnsi="Times New Roman" w:cs="Times New Roman"/>
          <w:sz w:val="24"/>
          <w:szCs w:val="24"/>
        </w:rPr>
        <w:t>D1 (1), ID3 (11), ID4 (1), IIA1 (</w:t>
      </w:r>
      <w:r w:rsidRPr="00D92698">
        <w:rPr>
          <w:rFonts w:ascii="Times New Roman" w:hAnsi="Times New Roman" w:cs="Times New Roman"/>
          <w:sz w:val="24"/>
          <w:szCs w:val="24"/>
        </w:rPr>
        <w:t xml:space="preserve">37), IIB1 (3), and IIB6 </w:t>
      </w:r>
      <w:r>
        <w:rPr>
          <w:rFonts w:ascii="Times New Roman" w:hAnsi="Times New Roman" w:cs="Times New Roman"/>
          <w:sz w:val="24"/>
          <w:szCs w:val="24"/>
        </w:rPr>
        <w:t>(1) translation strategies and included 3 accurate main ideas, 4 inaccurate main ideas, 36 sentences factual details,</w:t>
      </w:r>
      <w:r w:rsidRPr="00D92698">
        <w:rPr>
          <w:rFonts w:ascii="Times New Roman" w:hAnsi="Times New Roman" w:cs="Times New Roman"/>
          <w:sz w:val="24"/>
          <w:szCs w:val="24"/>
        </w:rPr>
        <w:t xml:space="preserve"> 2</w:t>
      </w:r>
      <w:r>
        <w:rPr>
          <w:rFonts w:ascii="Times New Roman" w:hAnsi="Times New Roman" w:cs="Times New Roman"/>
          <w:sz w:val="24"/>
          <w:szCs w:val="24"/>
        </w:rPr>
        <w:t>1 inaccurate details,</w:t>
      </w:r>
      <w:r w:rsidRPr="00D92698">
        <w:rPr>
          <w:rFonts w:ascii="Times New Roman" w:hAnsi="Times New Roman" w:cs="Times New Roman"/>
          <w:sz w:val="24"/>
          <w:szCs w:val="24"/>
        </w:rPr>
        <w:t xml:space="preserve"> and 21 irrelevant statement</w:t>
      </w:r>
      <w:r>
        <w:rPr>
          <w:rFonts w:ascii="Times New Roman" w:hAnsi="Times New Roman" w:cs="Times New Roman"/>
          <w:sz w:val="24"/>
          <w:szCs w:val="24"/>
        </w:rPr>
        <w:t>s. For Listen-</w:t>
      </w:r>
      <w:r w:rsidRPr="00D92698">
        <w:rPr>
          <w:rFonts w:ascii="Times New Roman" w:hAnsi="Times New Roman" w:cs="Times New Roman"/>
          <w:sz w:val="24"/>
          <w:szCs w:val="24"/>
        </w:rPr>
        <w:t>Write</w:t>
      </w:r>
      <w:r>
        <w:rPr>
          <w:rFonts w:ascii="Times New Roman" w:hAnsi="Times New Roman" w:cs="Times New Roman"/>
          <w:sz w:val="24"/>
          <w:szCs w:val="24"/>
        </w:rPr>
        <w:t xml:space="preserve"> Summaries, </w:t>
      </w:r>
      <w:r w:rsidRPr="00D92698">
        <w:rPr>
          <w:rFonts w:ascii="Times New Roman" w:hAnsi="Times New Roman" w:cs="Times New Roman"/>
          <w:sz w:val="24"/>
          <w:szCs w:val="24"/>
        </w:rPr>
        <w:t>he wrote more s</w:t>
      </w:r>
      <w:r>
        <w:rPr>
          <w:rFonts w:ascii="Times New Roman" w:hAnsi="Times New Roman" w:cs="Times New Roman"/>
          <w:sz w:val="24"/>
          <w:szCs w:val="24"/>
        </w:rPr>
        <w:t>entenc</w:t>
      </w:r>
      <w:r w:rsidR="00056D2D">
        <w:rPr>
          <w:rFonts w:ascii="Times New Roman" w:hAnsi="Times New Roman" w:cs="Times New Roman"/>
          <w:sz w:val="24"/>
          <w:szCs w:val="24"/>
        </w:rPr>
        <w:t xml:space="preserve">es by keyboard than stylus </w:t>
      </w:r>
      <w:r>
        <w:rPr>
          <w:rFonts w:ascii="Times New Roman" w:hAnsi="Times New Roman" w:cs="Times New Roman"/>
          <w:sz w:val="24"/>
          <w:szCs w:val="24"/>
        </w:rPr>
        <w:t xml:space="preserve">and </w:t>
      </w:r>
      <w:r w:rsidRPr="00D92698">
        <w:rPr>
          <w:rFonts w:ascii="Times New Roman" w:hAnsi="Times New Roman" w:cs="Times New Roman"/>
          <w:sz w:val="24"/>
          <w:szCs w:val="24"/>
        </w:rPr>
        <w:t>emplo</w:t>
      </w:r>
      <w:r>
        <w:rPr>
          <w:rFonts w:ascii="Times New Roman" w:hAnsi="Times New Roman" w:cs="Times New Roman"/>
          <w:sz w:val="24"/>
          <w:szCs w:val="24"/>
        </w:rPr>
        <w:t>yed IA1 (</w:t>
      </w:r>
      <w:r w:rsidRPr="00D92698">
        <w:rPr>
          <w:rFonts w:ascii="Times New Roman" w:hAnsi="Times New Roman" w:cs="Times New Roman"/>
          <w:sz w:val="24"/>
          <w:szCs w:val="24"/>
        </w:rPr>
        <w:t>16), IA2 (3), IA3 (1), IA11 (1), IB (2), IC1 (1),</w:t>
      </w:r>
      <w:r>
        <w:rPr>
          <w:rFonts w:ascii="Times New Roman" w:hAnsi="Times New Roman" w:cs="Times New Roman"/>
          <w:sz w:val="24"/>
          <w:szCs w:val="24"/>
        </w:rPr>
        <w:t xml:space="preserve"> IC3 (2), ID2 (1), ID3 (7), ID4 (2), IIA1 (9), IIA2 (1), </w:t>
      </w:r>
      <w:r w:rsidRPr="00D92698">
        <w:rPr>
          <w:rFonts w:ascii="Times New Roman" w:hAnsi="Times New Roman" w:cs="Times New Roman"/>
          <w:sz w:val="24"/>
          <w:szCs w:val="24"/>
        </w:rPr>
        <w:t>II</w:t>
      </w:r>
      <w:r>
        <w:rPr>
          <w:rFonts w:ascii="Times New Roman" w:hAnsi="Times New Roman" w:cs="Times New Roman"/>
          <w:sz w:val="24"/>
          <w:szCs w:val="24"/>
        </w:rPr>
        <w:t>B1 (4), IIB3 (2) and IIB6 (3) translation strategies and included 21 accurate details, 7 inaccurate details</w:t>
      </w:r>
      <w:r w:rsidRPr="00D92698">
        <w:rPr>
          <w:rFonts w:ascii="Times New Roman" w:hAnsi="Times New Roman" w:cs="Times New Roman"/>
          <w:sz w:val="24"/>
          <w:szCs w:val="24"/>
        </w:rPr>
        <w:t xml:space="preserve">, and 13 irrelevant statements.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lastRenderedPageBreak/>
        <w:tab/>
      </w:r>
      <w:r w:rsidRPr="00151086">
        <w:rPr>
          <w:rFonts w:ascii="Times New Roman" w:hAnsi="Times New Roman" w:cs="Times New Roman"/>
          <w:i/>
          <w:sz w:val="24"/>
          <w:szCs w:val="24"/>
        </w:rPr>
        <w:t>Student 22 (female, grade 6).</w:t>
      </w:r>
      <w:r>
        <w:rPr>
          <w:rFonts w:ascii="Times New Roman" w:hAnsi="Times New Roman" w:cs="Times New Roman"/>
          <w:sz w:val="24"/>
          <w:szCs w:val="24"/>
        </w:rPr>
        <w:t xml:space="preserve"> For Autobiographical Narrative, she wrote equally well with both stylus and keyboard and</w:t>
      </w:r>
      <w:r w:rsidR="00056D2D">
        <w:rPr>
          <w:rFonts w:ascii="Times New Roman" w:hAnsi="Times New Roman" w:cs="Times New Roman"/>
          <w:sz w:val="24"/>
          <w:szCs w:val="24"/>
        </w:rPr>
        <w:t xml:space="preserve"> employed IA1 (5), IA2</w:t>
      </w:r>
      <w:r>
        <w:rPr>
          <w:rFonts w:ascii="Times New Roman" w:hAnsi="Times New Roman" w:cs="Times New Roman"/>
          <w:sz w:val="24"/>
          <w:szCs w:val="24"/>
        </w:rPr>
        <w:t>, IA3 (5), IA4 (9), IA6 (6), IA12 (5), IA17 (2), IB (11), IC1 (8), IC2 (3), IC3 (2</w:t>
      </w:r>
      <w:r w:rsidRPr="00D92698">
        <w:rPr>
          <w:rFonts w:ascii="Times New Roman" w:hAnsi="Times New Roman" w:cs="Times New Roman"/>
          <w:sz w:val="24"/>
          <w:szCs w:val="24"/>
        </w:rPr>
        <w:t>), ID1</w:t>
      </w:r>
      <w:r>
        <w:rPr>
          <w:rFonts w:ascii="Times New Roman" w:hAnsi="Times New Roman" w:cs="Times New Roman"/>
          <w:sz w:val="24"/>
          <w:szCs w:val="24"/>
        </w:rPr>
        <w:t xml:space="preserve"> (1), ID3 (5), IIA (19), IIB1 (3), IIB6 (1</w:t>
      </w:r>
      <w:r w:rsidRPr="00D92698">
        <w:rPr>
          <w:rFonts w:ascii="Times New Roman" w:hAnsi="Times New Roman" w:cs="Times New Roman"/>
          <w:sz w:val="24"/>
          <w:szCs w:val="24"/>
        </w:rPr>
        <w:t>)</w:t>
      </w:r>
      <w:r>
        <w:rPr>
          <w:rFonts w:ascii="Times New Roman" w:hAnsi="Times New Roman" w:cs="Times New Roman"/>
          <w:sz w:val="24"/>
          <w:szCs w:val="24"/>
        </w:rPr>
        <w:t xml:space="preserve"> translation strategies</w:t>
      </w:r>
      <w:r w:rsidRPr="00D92698">
        <w:rPr>
          <w:rFonts w:ascii="Times New Roman" w:hAnsi="Times New Roman" w:cs="Times New Roman"/>
          <w:sz w:val="24"/>
          <w:szCs w:val="24"/>
        </w:rPr>
        <w:t xml:space="preserve">. </w:t>
      </w:r>
      <w:r>
        <w:rPr>
          <w:rFonts w:ascii="Times New Roman" w:hAnsi="Times New Roman" w:cs="Times New Roman"/>
          <w:sz w:val="24"/>
          <w:szCs w:val="24"/>
        </w:rPr>
        <w:t>For Read-</w:t>
      </w:r>
      <w:r w:rsidRPr="00D92698">
        <w:rPr>
          <w:rFonts w:ascii="Times New Roman" w:hAnsi="Times New Roman" w:cs="Times New Roman"/>
          <w:sz w:val="24"/>
          <w:szCs w:val="24"/>
        </w:rPr>
        <w:t>Write</w:t>
      </w:r>
      <w:r>
        <w:rPr>
          <w:rFonts w:ascii="Times New Roman" w:hAnsi="Times New Roman" w:cs="Times New Roman"/>
          <w:sz w:val="24"/>
          <w:szCs w:val="24"/>
        </w:rPr>
        <w:t xml:space="preserve"> Summaries, she wrote only by stylus and employed IA1 (6), IC3 (1) and ID3 (1) translation strategies and included 1 inaccurate main idea, 6 factual details, 2 inaccurate details, and 1 irrelevant statement. For Listen-</w:t>
      </w:r>
      <w:r w:rsidRPr="00D92698">
        <w:rPr>
          <w:rFonts w:ascii="Times New Roman" w:hAnsi="Times New Roman" w:cs="Times New Roman"/>
          <w:sz w:val="24"/>
          <w:szCs w:val="24"/>
        </w:rPr>
        <w:t>Write</w:t>
      </w:r>
      <w:r>
        <w:rPr>
          <w:rFonts w:ascii="Times New Roman" w:hAnsi="Times New Roman" w:cs="Times New Roman"/>
          <w:sz w:val="24"/>
          <w:szCs w:val="24"/>
        </w:rPr>
        <w:t xml:space="preserve"> Summaries, she </w:t>
      </w:r>
      <w:r w:rsidR="00056D2D">
        <w:rPr>
          <w:rFonts w:ascii="Times New Roman" w:hAnsi="Times New Roman" w:cs="Times New Roman"/>
          <w:sz w:val="24"/>
          <w:szCs w:val="24"/>
        </w:rPr>
        <w:t xml:space="preserve">wrote by stylus and </w:t>
      </w:r>
      <w:r>
        <w:rPr>
          <w:rFonts w:ascii="Times New Roman" w:hAnsi="Times New Roman" w:cs="Times New Roman"/>
          <w:sz w:val="24"/>
          <w:szCs w:val="24"/>
        </w:rPr>
        <w:t xml:space="preserve">employed IA1 (7), </w:t>
      </w:r>
      <w:r w:rsidRPr="00D92698">
        <w:rPr>
          <w:rFonts w:ascii="Times New Roman" w:hAnsi="Times New Roman" w:cs="Times New Roman"/>
          <w:sz w:val="24"/>
          <w:szCs w:val="24"/>
        </w:rPr>
        <w:t>IA17</w:t>
      </w:r>
      <w:r>
        <w:rPr>
          <w:rFonts w:ascii="Times New Roman" w:hAnsi="Times New Roman" w:cs="Times New Roman"/>
          <w:sz w:val="24"/>
          <w:szCs w:val="24"/>
        </w:rPr>
        <w:t xml:space="preserve"> (1), IC1 (1), ID3 (1), and IIA2 (1) translation strategies and included 1 inaccurate </w:t>
      </w:r>
      <w:r w:rsidRPr="00D92698">
        <w:rPr>
          <w:rFonts w:ascii="Times New Roman" w:hAnsi="Times New Roman" w:cs="Times New Roman"/>
          <w:sz w:val="24"/>
          <w:szCs w:val="24"/>
        </w:rPr>
        <w:t>main idea</w:t>
      </w:r>
      <w:r>
        <w:rPr>
          <w:rFonts w:ascii="Times New Roman" w:hAnsi="Times New Roman" w:cs="Times New Roman"/>
          <w:sz w:val="24"/>
          <w:szCs w:val="24"/>
        </w:rPr>
        <w:t xml:space="preserve">, 6 factual details, 6 inaccurate details, and 3 irrelevant statements.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805B23">
        <w:rPr>
          <w:rFonts w:ascii="Times New Roman" w:hAnsi="Times New Roman" w:cs="Times New Roman"/>
          <w:i/>
          <w:sz w:val="24"/>
          <w:szCs w:val="24"/>
        </w:rPr>
        <w:t>Student 23 (male, grade 6).</w:t>
      </w:r>
      <w:r>
        <w:rPr>
          <w:rFonts w:ascii="Times New Roman" w:hAnsi="Times New Roman" w:cs="Times New Roman"/>
          <w:sz w:val="24"/>
          <w:szCs w:val="24"/>
        </w:rPr>
        <w:t xml:space="preserve"> For Autobiographical Narratives, he wrote more by styl</w:t>
      </w:r>
      <w:r w:rsidR="00056D2D">
        <w:rPr>
          <w:rFonts w:ascii="Times New Roman" w:hAnsi="Times New Roman" w:cs="Times New Roman"/>
          <w:sz w:val="24"/>
          <w:szCs w:val="24"/>
        </w:rPr>
        <w:t xml:space="preserve">us than keyboard and employed </w:t>
      </w:r>
      <w:r>
        <w:rPr>
          <w:rFonts w:ascii="Times New Roman" w:hAnsi="Times New Roman" w:cs="Times New Roman"/>
          <w:sz w:val="24"/>
          <w:szCs w:val="24"/>
        </w:rPr>
        <w:t>A2 (2), IA3 (1), IA4 (6), IIA6 (6), IA8 (6), IA12 (2), IC1 (2),</w:t>
      </w:r>
      <w:r w:rsidR="00056D2D">
        <w:rPr>
          <w:rFonts w:ascii="Times New Roman" w:hAnsi="Times New Roman" w:cs="Times New Roman"/>
          <w:sz w:val="24"/>
          <w:szCs w:val="24"/>
        </w:rPr>
        <w:t xml:space="preserve"> IC2 (1), IC4 (1), ID1 (5), </w:t>
      </w:r>
      <w:r>
        <w:rPr>
          <w:rFonts w:ascii="Times New Roman" w:hAnsi="Times New Roman" w:cs="Times New Roman"/>
          <w:sz w:val="24"/>
          <w:szCs w:val="24"/>
        </w:rPr>
        <w:t>ID3 (3), IIA1 (15), IIA2 (3), and IIB1(3) translation strategies. For the Read-Write Summaries, he wrote more by keyboard than stylus and employed IA1 (</w:t>
      </w:r>
      <w:r w:rsidRPr="00D92698">
        <w:rPr>
          <w:rFonts w:ascii="Times New Roman" w:hAnsi="Times New Roman" w:cs="Times New Roman"/>
          <w:sz w:val="24"/>
          <w:szCs w:val="24"/>
        </w:rPr>
        <w:t xml:space="preserve">20), IA2 (2), IA4 (1), </w:t>
      </w:r>
      <w:r>
        <w:rPr>
          <w:rFonts w:ascii="Times New Roman" w:hAnsi="Times New Roman" w:cs="Times New Roman"/>
          <w:sz w:val="24"/>
          <w:szCs w:val="24"/>
        </w:rPr>
        <w:t>IC2 (1), IC4 (1), and ID3 (2),</w:t>
      </w:r>
      <w:r w:rsidRPr="00D92698">
        <w:rPr>
          <w:rFonts w:ascii="Times New Roman" w:hAnsi="Times New Roman" w:cs="Times New Roman"/>
          <w:sz w:val="24"/>
          <w:szCs w:val="24"/>
        </w:rPr>
        <w:t xml:space="preserve"> IIA1 (4), II</w:t>
      </w:r>
      <w:r>
        <w:rPr>
          <w:rFonts w:ascii="Times New Roman" w:hAnsi="Times New Roman" w:cs="Times New Roman"/>
          <w:sz w:val="24"/>
          <w:szCs w:val="24"/>
        </w:rPr>
        <w:t>A2 (1), IIB1 (1) and IIB6 (1) translation strategies and included 1 a</w:t>
      </w:r>
      <w:r w:rsidR="00056D2D">
        <w:rPr>
          <w:rFonts w:ascii="Times New Roman" w:hAnsi="Times New Roman" w:cs="Times New Roman"/>
          <w:sz w:val="24"/>
          <w:szCs w:val="24"/>
        </w:rPr>
        <w:t>ccurate main idea, 20 accurate</w:t>
      </w:r>
      <w:r w:rsidRPr="00D92698">
        <w:rPr>
          <w:rFonts w:ascii="Times New Roman" w:hAnsi="Times New Roman" w:cs="Times New Roman"/>
          <w:sz w:val="24"/>
          <w:szCs w:val="24"/>
        </w:rPr>
        <w:t xml:space="preserve"> details, 4 inaccurate details,</w:t>
      </w:r>
      <w:r>
        <w:rPr>
          <w:rFonts w:ascii="Times New Roman" w:hAnsi="Times New Roman" w:cs="Times New Roman"/>
          <w:sz w:val="24"/>
          <w:szCs w:val="24"/>
        </w:rPr>
        <w:t xml:space="preserve"> and 6 irrelevant statements. For Listen-</w:t>
      </w:r>
      <w:r w:rsidRPr="00D92698">
        <w:rPr>
          <w:rFonts w:ascii="Times New Roman" w:hAnsi="Times New Roman" w:cs="Times New Roman"/>
          <w:sz w:val="24"/>
          <w:szCs w:val="24"/>
        </w:rPr>
        <w:t xml:space="preserve">Write </w:t>
      </w:r>
      <w:r>
        <w:rPr>
          <w:rFonts w:ascii="Times New Roman" w:hAnsi="Times New Roman" w:cs="Times New Roman"/>
          <w:sz w:val="24"/>
          <w:szCs w:val="24"/>
        </w:rPr>
        <w:t>Summaries, he wrote more</w:t>
      </w:r>
      <w:r w:rsidRPr="00D92698">
        <w:rPr>
          <w:rFonts w:ascii="Times New Roman" w:hAnsi="Times New Roman" w:cs="Times New Roman"/>
          <w:sz w:val="24"/>
          <w:szCs w:val="24"/>
        </w:rPr>
        <w:t xml:space="preserve"> by</w:t>
      </w:r>
      <w:r>
        <w:rPr>
          <w:rFonts w:ascii="Times New Roman" w:hAnsi="Times New Roman" w:cs="Times New Roman"/>
          <w:sz w:val="24"/>
          <w:szCs w:val="24"/>
        </w:rPr>
        <w:t xml:space="preserve"> keyboard than stylus and employed IA1 (15),</w:t>
      </w:r>
      <w:r w:rsidRPr="00D92698">
        <w:rPr>
          <w:rFonts w:ascii="Times New Roman" w:hAnsi="Times New Roman" w:cs="Times New Roman"/>
          <w:sz w:val="24"/>
          <w:szCs w:val="24"/>
        </w:rPr>
        <w:t xml:space="preserve"> IA2 (2), I</w:t>
      </w:r>
      <w:r>
        <w:rPr>
          <w:rFonts w:ascii="Times New Roman" w:hAnsi="Times New Roman" w:cs="Times New Roman"/>
          <w:sz w:val="24"/>
          <w:szCs w:val="24"/>
        </w:rPr>
        <w:t>A11 (1), IC2 (1), and ID2 (1), and IIA1 (3) translation strategies and included 3 accurate and 1 inaccurate main idea, 15 accurate factual detail, 1 inaccurate factual detail, and 4</w:t>
      </w:r>
      <w:r w:rsidRPr="00D92698">
        <w:rPr>
          <w:rFonts w:ascii="Times New Roman" w:hAnsi="Times New Roman" w:cs="Times New Roman"/>
          <w:sz w:val="24"/>
          <w:szCs w:val="24"/>
        </w:rPr>
        <w:t xml:space="preserve"> irrelevant statements.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i/>
          <w:sz w:val="24"/>
          <w:szCs w:val="24"/>
        </w:rPr>
        <w:tab/>
      </w:r>
      <w:r w:rsidRPr="000A254C">
        <w:rPr>
          <w:rFonts w:ascii="Times New Roman" w:hAnsi="Times New Roman" w:cs="Times New Roman"/>
          <w:i/>
          <w:sz w:val="24"/>
          <w:szCs w:val="24"/>
        </w:rPr>
        <w:t>Student 24 (male, grade 6).</w:t>
      </w:r>
      <w:r>
        <w:rPr>
          <w:rFonts w:ascii="Times New Roman" w:hAnsi="Times New Roman" w:cs="Times New Roman"/>
          <w:sz w:val="24"/>
          <w:szCs w:val="24"/>
        </w:rPr>
        <w:t xml:space="preserve"> For Autobiographical Narratives, she wrote mo</w:t>
      </w:r>
      <w:r w:rsidR="00056D2D">
        <w:rPr>
          <w:rFonts w:ascii="Times New Roman" w:hAnsi="Times New Roman" w:cs="Times New Roman"/>
          <w:sz w:val="24"/>
          <w:szCs w:val="24"/>
        </w:rPr>
        <w:t xml:space="preserve">re by keyboard than stylus </w:t>
      </w:r>
      <w:r>
        <w:rPr>
          <w:rFonts w:ascii="Times New Roman" w:hAnsi="Times New Roman" w:cs="Times New Roman"/>
          <w:sz w:val="24"/>
          <w:szCs w:val="24"/>
        </w:rPr>
        <w:t xml:space="preserve">and employed </w:t>
      </w:r>
      <w:r w:rsidRPr="00D92698">
        <w:rPr>
          <w:rFonts w:ascii="Times New Roman" w:hAnsi="Times New Roman" w:cs="Times New Roman"/>
          <w:sz w:val="24"/>
          <w:szCs w:val="24"/>
        </w:rPr>
        <w:t xml:space="preserve">IA1 </w:t>
      </w:r>
      <w:r>
        <w:rPr>
          <w:rFonts w:ascii="Times New Roman" w:hAnsi="Times New Roman" w:cs="Times New Roman"/>
          <w:sz w:val="24"/>
          <w:szCs w:val="24"/>
        </w:rPr>
        <w:t>(11), IA3 (11</w:t>
      </w:r>
      <w:r w:rsidRPr="00D92698">
        <w:rPr>
          <w:rFonts w:ascii="Times New Roman" w:hAnsi="Times New Roman" w:cs="Times New Roman"/>
          <w:sz w:val="24"/>
          <w:szCs w:val="24"/>
        </w:rPr>
        <w:t xml:space="preserve">), IA4 </w:t>
      </w:r>
      <w:r>
        <w:rPr>
          <w:rFonts w:ascii="Times New Roman" w:hAnsi="Times New Roman" w:cs="Times New Roman"/>
          <w:sz w:val="24"/>
          <w:szCs w:val="24"/>
        </w:rPr>
        <w:t>(25), IA6 (</w:t>
      </w:r>
      <w:r w:rsidRPr="00D92698">
        <w:rPr>
          <w:rFonts w:ascii="Times New Roman" w:hAnsi="Times New Roman" w:cs="Times New Roman"/>
          <w:sz w:val="24"/>
          <w:szCs w:val="24"/>
        </w:rPr>
        <w:t xml:space="preserve"> 25</w:t>
      </w:r>
      <w:r>
        <w:rPr>
          <w:rFonts w:ascii="Times New Roman" w:hAnsi="Times New Roman" w:cs="Times New Roman"/>
          <w:sz w:val="24"/>
          <w:szCs w:val="24"/>
        </w:rPr>
        <w:t>), IA 2 (5), IA8 (3), IA9 (1), IA11 (5), IA12 (2), IA13 (2), IA17 (1), IC1 (5), IC2 (1), IC3 (6), IC4 (2), and ID3 (3), IIA1 (39), IIB1 (5), IIB5 (1), and IIB6 (1</w:t>
      </w:r>
      <w:r w:rsidRPr="00D92698">
        <w:rPr>
          <w:rFonts w:ascii="Times New Roman" w:hAnsi="Times New Roman" w:cs="Times New Roman"/>
          <w:sz w:val="24"/>
          <w:szCs w:val="24"/>
        </w:rPr>
        <w:t>)</w:t>
      </w:r>
      <w:r>
        <w:rPr>
          <w:rFonts w:ascii="Times New Roman" w:hAnsi="Times New Roman" w:cs="Times New Roman"/>
          <w:sz w:val="24"/>
          <w:szCs w:val="24"/>
        </w:rPr>
        <w:t xml:space="preserve"> translation strategies. For Read-</w:t>
      </w:r>
      <w:r w:rsidRPr="00D92698">
        <w:rPr>
          <w:rFonts w:ascii="Times New Roman" w:hAnsi="Times New Roman" w:cs="Times New Roman"/>
          <w:sz w:val="24"/>
          <w:szCs w:val="24"/>
        </w:rPr>
        <w:t>Write</w:t>
      </w:r>
      <w:r>
        <w:rPr>
          <w:rFonts w:ascii="Times New Roman" w:hAnsi="Times New Roman" w:cs="Times New Roman"/>
          <w:sz w:val="24"/>
          <w:szCs w:val="24"/>
        </w:rPr>
        <w:t xml:space="preserve"> Summaries, he </w:t>
      </w:r>
      <w:r>
        <w:rPr>
          <w:rFonts w:ascii="Times New Roman" w:hAnsi="Times New Roman" w:cs="Times New Roman"/>
          <w:sz w:val="24"/>
          <w:szCs w:val="24"/>
        </w:rPr>
        <w:lastRenderedPageBreak/>
        <w:t>wrote more by stylus than keyboard and employed IA1 (</w:t>
      </w:r>
      <w:r w:rsidRPr="00D92698">
        <w:rPr>
          <w:rFonts w:ascii="Times New Roman" w:hAnsi="Times New Roman" w:cs="Times New Roman"/>
          <w:sz w:val="24"/>
          <w:szCs w:val="24"/>
        </w:rPr>
        <w:t>41), IA2 (3), IA5 (1), IA</w:t>
      </w:r>
      <w:r>
        <w:rPr>
          <w:rFonts w:ascii="Times New Roman" w:hAnsi="Times New Roman" w:cs="Times New Roman"/>
          <w:sz w:val="24"/>
          <w:szCs w:val="24"/>
        </w:rPr>
        <w:t xml:space="preserve">9 (1), IB (1), and ID3 (1), </w:t>
      </w:r>
      <w:r w:rsidRPr="00D92698">
        <w:rPr>
          <w:rFonts w:ascii="Times New Roman" w:hAnsi="Times New Roman" w:cs="Times New Roman"/>
          <w:sz w:val="24"/>
          <w:szCs w:val="24"/>
        </w:rPr>
        <w:t>IIA</w:t>
      </w:r>
      <w:r>
        <w:rPr>
          <w:rFonts w:ascii="Times New Roman" w:hAnsi="Times New Roman" w:cs="Times New Roman"/>
          <w:sz w:val="24"/>
          <w:szCs w:val="24"/>
        </w:rPr>
        <w:t>1 (6), IIB1 (1), and IIB3 (1) translation strategies and included 41 factual details, 6 inaccurate details, and 5 irrelevant statements</w:t>
      </w:r>
      <w:r w:rsidRPr="00D92698">
        <w:rPr>
          <w:rFonts w:ascii="Times New Roman" w:hAnsi="Times New Roman" w:cs="Times New Roman"/>
          <w:sz w:val="24"/>
          <w:szCs w:val="24"/>
        </w:rPr>
        <w:t xml:space="preserve">. </w:t>
      </w:r>
      <w:r>
        <w:rPr>
          <w:rFonts w:ascii="Times New Roman" w:hAnsi="Times New Roman" w:cs="Times New Roman"/>
          <w:sz w:val="24"/>
          <w:szCs w:val="24"/>
        </w:rPr>
        <w:t>For Listen-Write Summaries, he wrote more by stylus than keyboard and employed IA1 (</w:t>
      </w:r>
      <w:r w:rsidRPr="00D92698">
        <w:rPr>
          <w:rFonts w:ascii="Times New Roman" w:hAnsi="Times New Roman" w:cs="Times New Roman"/>
          <w:sz w:val="24"/>
          <w:szCs w:val="24"/>
        </w:rPr>
        <w:t>22), IA (1), IA11 (2)</w:t>
      </w:r>
      <w:r>
        <w:rPr>
          <w:rFonts w:ascii="Times New Roman" w:hAnsi="Times New Roman" w:cs="Times New Roman"/>
          <w:sz w:val="24"/>
          <w:szCs w:val="24"/>
        </w:rPr>
        <w:t xml:space="preserve">, ID2 (1), and IIA1 (3) translation strategies and included 7 accurate main ideas, 22 </w:t>
      </w:r>
      <w:r w:rsidRPr="00D92698">
        <w:rPr>
          <w:rFonts w:ascii="Times New Roman" w:hAnsi="Times New Roman" w:cs="Times New Roman"/>
          <w:sz w:val="24"/>
          <w:szCs w:val="24"/>
        </w:rPr>
        <w:t>factual deta</w:t>
      </w:r>
      <w:r>
        <w:rPr>
          <w:rFonts w:ascii="Times New Roman" w:hAnsi="Times New Roman" w:cs="Times New Roman"/>
          <w:sz w:val="24"/>
          <w:szCs w:val="24"/>
        </w:rPr>
        <w:t>ils (22), 6 inaccurate details, and 1 irrelevant statement</w:t>
      </w:r>
      <w:r w:rsidRPr="00D92698">
        <w:rPr>
          <w:rFonts w:ascii="Times New Roman" w:hAnsi="Times New Roman" w:cs="Times New Roman"/>
          <w:sz w:val="24"/>
          <w:szCs w:val="24"/>
        </w:rPr>
        <w:t xml:space="preserve">  </w:t>
      </w:r>
    </w:p>
    <w:p w:rsidR="00DE2445" w:rsidRPr="00D92698" w:rsidRDefault="00DE2445" w:rsidP="00DE2445">
      <w:pPr>
        <w:spacing w:after="0" w:line="480" w:lineRule="auto"/>
        <w:rPr>
          <w:rFonts w:ascii="Times New Roman" w:hAnsi="Times New Roman" w:cs="Times New Roman"/>
          <w:sz w:val="24"/>
          <w:szCs w:val="24"/>
        </w:rPr>
      </w:pPr>
      <w:r w:rsidRPr="008B4EF1">
        <w:rPr>
          <w:rFonts w:ascii="Times New Roman" w:hAnsi="Times New Roman" w:cs="Times New Roman"/>
          <w:sz w:val="24"/>
          <w:szCs w:val="24"/>
        </w:rPr>
        <w:tab/>
      </w:r>
      <w:r w:rsidRPr="008B4EF1">
        <w:rPr>
          <w:rFonts w:ascii="Times New Roman" w:hAnsi="Times New Roman" w:cs="Times New Roman"/>
          <w:i/>
          <w:sz w:val="24"/>
          <w:szCs w:val="24"/>
        </w:rPr>
        <w:t>Student 25 (male, grade 6).</w:t>
      </w:r>
      <w:r>
        <w:rPr>
          <w:rFonts w:ascii="Times New Roman" w:hAnsi="Times New Roman" w:cs="Times New Roman"/>
          <w:sz w:val="24"/>
          <w:szCs w:val="24"/>
        </w:rPr>
        <w:t xml:space="preserve"> For Autobiographical Narratives, he wrote mo</w:t>
      </w:r>
      <w:r w:rsidR="000A5CAF">
        <w:rPr>
          <w:rFonts w:ascii="Times New Roman" w:hAnsi="Times New Roman" w:cs="Times New Roman"/>
          <w:sz w:val="24"/>
          <w:szCs w:val="24"/>
        </w:rPr>
        <w:t xml:space="preserve">re by keyboard than stylus </w:t>
      </w:r>
      <w:r>
        <w:rPr>
          <w:rFonts w:ascii="Times New Roman" w:hAnsi="Times New Roman" w:cs="Times New Roman"/>
          <w:sz w:val="24"/>
          <w:szCs w:val="24"/>
        </w:rPr>
        <w:t>and employed IA1 (2), IA2 (21), IA3 (17), IA4 (8), IA5 (1), IA6 (30), IA8 (5), IA11 (9), IA16 (2), IA17 (14</w:t>
      </w:r>
      <w:r w:rsidRPr="00D92698">
        <w:rPr>
          <w:rFonts w:ascii="Times New Roman" w:hAnsi="Times New Roman" w:cs="Times New Roman"/>
          <w:sz w:val="24"/>
          <w:szCs w:val="24"/>
        </w:rPr>
        <w:t>), IB (11</w:t>
      </w:r>
      <w:r>
        <w:rPr>
          <w:rFonts w:ascii="Times New Roman" w:hAnsi="Times New Roman" w:cs="Times New Roman"/>
          <w:sz w:val="24"/>
          <w:szCs w:val="24"/>
        </w:rPr>
        <w:t>), IC1 (4), IC2 (3), IC3 (2), IC4 (2), ID1 (1), ID3 (5), IIA1 (49), IIA2 (2), and IIB1 (5</w:t>
      </w:r>
      <w:r w:rsidRPr="00D92698">
        <w:rPr>
          <w:rFonts w:ascii="Times New Roman" w:hAnsi="Times New Roman" w:cs="Times New Roman"/>
          <w:sz w:val="24"/>
          <w:szCs w:val="24"/>
        </w:rPr>
        <w:t>)</w:t>
      </w:r>
      <w:r>
        <w:rPr>
          <w:rFonts w:ascii="Times New Roman" w:hAnsi="Times New Roman" w:cs="Times New Roman"/>
          <w:sz w:val="24"/>
          <w:szCs w:val="24"/>
        </w:rPr>
        <w:t xml:space="preserve"> translation strategies</w:t>
      </w:r>
      <w:r w:rsidRPr="00D92698">
        <w:rPr>
          <w:rFonts w:ascii="Times New Roman" w:hAnsi="Times New Roman" w:cs="Times New Roman"/>
          <w:sz w:val="24"/>
          <w:szCs w:val="24"/>
        </w:rPr>
        <w:t xml:space="preserve">. </w:t>
      </w:r>
      <w:r>
        <w:rPr>
          <w:rFonts w:ascii="Times New Roman" w:hAnsi="Times New Roman" w:cs="Times New Roman"/>
          <w:sz w:val="24"/>
          <w:szCs w:val="24"/>
        </w:rPr>
        <w:t xml:space="preserve">For Read-Write Summaries, he wrote more by stylus than keyboard and employed IA1 (19), </w:t>
      </w:r>
      <w:r w:rsidRPr="00D92698">
        <w:rPr>
          <w:rFonts w:ascii="Times New Roman" w:hAnsi="Times New Roman" w:cs="Times New Roman"/>
          <w:sz w:val="24"/>
          <w:szCs w:val="24"/>
        </w:rPr>
        <w:t>IA2 (5), IA3 (3), IA6 (3), IA15 (1), IA16 (2), IB (3), IC1 (2), IC2 (3), ID2 (</w:t>
      </w:r>
      <w:r>
        <w:rPr>
          <w:rFonts w:ascii="Times New Roman" w:hAnsi="Times New Roman" w:cs="Times New Roman"/>
          <w:sz w:val="24"/>
          <w:szCs w:val="24"/>
        </w:rPr>
        <w:t>2),</w:t>
      </w:r>
      <w:r w:rsidRPr="00D92698">
        <w:rPr>
          <w:rFonts w:ascii="Times New Roman" w:hAnsi="Times New Roman" w:cs="Times New Roman"/>
          <w:sz w:val="24"/>
          <w:szCs w:val="24"/>
        </w:rPr>
        <w:t xml:space="preserve"> ID3</w:t>
      </w:r>
      <w:r>
        <w:rPr>
          <w:rFonts w:ascii="Times New Roman" w:hAnsi="Times New Roman" w:cs="Times New Roman"/>
          <w:sz w:val="24"/>
          <w:szCs w:val="24"/>
        </w:rPr>
        <w:t xml:space="preserve"> (3), </w:t>
      </w:r>
      <w:r w:rsidRPr="00D92698">
        <w:rPr>
          <w:rFonts w:ascii="Times New Roman" w:hAnsi="Times New Roman" w:cs="Times New Roman"/>
          <w:sz w:val="24"/>
          <w:szCs w:val="24"/>
        </w:rPr>
        <w:t>IIA1 (13), IIA</w:t>
      </w:r>
      <w:r>
        <w:rPr>
          <w:rFonts w:ascii="Times New Roman" w:hAnsi="Times New Roman" w:cs="Times New Roman"/>
          <w:sz w:val="24"/>
          <w:szCs w:val="24"/>
        </w:rPr>
        <w:t xml:space="preserve">2 (2), IIB1 (2), and IIB3 (1) translation strategies and included 1 inaccurate and 3 accurate main ideas, </w:t>
      </w:r>
      <w:r w:rsidRPr="00D92698">
        <w:rPr>
          <w:rFonts w:ascii="Times New Roman" w:hAnsi="Times New Roman" w:cs="Times New Roman"/>
          <w:sz w:val="24"/>
          <w:szCs w:val="24"/>
        </w:rPr>
        <w:t xml:space="preserve">21 factual </w:t>
      </w:r>
      <w:r>
        <w:rPr>
          <w:rFonts w:ascii="Times New Roman" w:hAnsi="Times New Roman" w:cs="Times New Roman"/>
          <w:sz w:val="24"/>
          <w:szCs w:val="24"/>
        </w:rPr>
        <w:t>details 7 inaccurate details, and 20 irrelevant statements</w:t>
      </w:r>
      <w:r w:rsidRPr="00D92698">
        <w:rPr>
          <w:rFonts w:ascii="Times New Roman" w:hAnsi="Times New Roman" w:cs="Times New Roman"/>
          <w:sz w:val="24"/>
          <w:szCs w:val="24"/>
        </w:rPr>
        <w:t xml:space="preserve">. </w:t>
      </w:r>
      <w:r>
        <w:rPr>
          <w:rFonts w:ascii="Times New Roman" w:hAnsi="Times New Roman" w:cs="Times New Roman"/>
          <w:sz w:val="24"/>
          <w:szCs w:val="24"/>
        </w:rPr>
        <w:t>For Listen-</w:t>
      </w:r>
      <w:r w:rsidRPr="00D92698">
        <w:rPr>
          <w:rFonts w:ascii="Times New Roman" w:hAnsi="Times New Roman" w:cs="Times New Roman"/>
          <w:sz w:val="24"/>
          <w:szCs w:val="24"/>
        </w:rPr>
        <w:t>Write</w:t>
      </w:r>
      <w:r>
        <w:rPr>
          <w:rFonts w:ascii="Times New Roman" w:hAnsi="Times New Roman" w:cs="Times New Roman"/>
          <w:sz w:val="24"/>
          <w:szCs w:val="24"/>
        </w:rPr>
        <w:t xml:space="preserve"> Summaries</w:t>
      </w:r>
      <w:r w:rsidRPr="00D92698">
        <w:rPr>
          <w:rFonts w:ascii="Times New Roman" w:hAnsi="Times New Roman" w:cs="Times New Roman"/>
          <w:sz w:val="24"/>
          <w:szCs w:val="24"/>
        </w:rPr>
        <w:t xml:space="preserve">, </w:t>
      </w:r>
      <w:r>
        <w:rPr>
          <w:rFonts w:ascii="Times New Roman" w:hAnsi="Times New Roman" w:cs="Times New Roman"/>
          <w:sz w:val="24"/>
          <w:szCs w:val="24"/>
        </w:rPr>
        <w:t xml:space="preserve">he </w:t>
      </w:r>
      <w:r w:rsidRPr="00D92698">
        <w:rPr>
          <w:rFonts w:ascii="Times New Roman" w:hAnsi="Times New Roman" w:cs="Times New Roman"/>
          <w:sz w:val="24"/>
          <w:szCs w:val="24"/>
        </w:rPr>
        <w:t xml:space="preserve">wrote </w:t>
      </w:r>
      <w:r>
        <w:rPr>
          <w:rFonts w:ascii="Times New Roman" w:hAnsi="Times New Roman" w:cs="Times New Roman"/>
          <w:sz w:val="24"/>
          <w:szCs w:val="24"/>
        </w:rPr>
        <w:t xml:space="preserve">more by keyboard than stylus and employed IA1 (25), </w:t>
      </w:r>
      <w:r w:rsidRPr="00D92698">
        <w:rPr>
          <w:rFonts w:ascii="Times New Roman" w:hAnsi="Times New Roman" w:cs="Times New Roman"/>
          <w:sz w:val="24"/>
          <w:szCs w:val="24"/>
        </w:rPr>
        <w:t>IA2 (4), IA3 (2), IA11 (2), IA15 (1), IA16 (2), IC2 (1)</w:t>
      </w:r>
      <w:r>
        <w:rPr>
          <w:rFonts w:ascii="Times New Roman" w:hAnsi="Times New Roman" w:cs="Times New Roman"/>
          <w:sz w:val="24"/>
          <w:szCs w:val="24"/>
        </w:rPr>
        <w:t xml:space="preserve">, IC2 (2), ID2 (2), ID3 (6), ID4 (1), </w:t>
      </w:r>
      <w:r w:rsidRPr="00D92698">
        <w:rPr>
          <w:rFonts w:ascii="Times New Roman" w:hAnsi="Times New Roman" w:cs="Times New Roman"/>
          <w:sz w:val="24"/>
          <w:szCs w:val="24"/>
        </w:rPr>
        <w:t xml:space="preserve"> IIA</w:t>
      </w:r>
      <w:r>
        <w:rPr>
          <w:rFonts w:ascii="Times New Roman" w:hAnsi="Times New Roman" w:cs="Times New Roman"/>
          <w:sz w:val="24"/>
          <w:szCs w:val="24"/>
        </w:rPr>
        <w:t xml:space="preserve">1 (4), IIA2 (1), and IIB1 (3) translation strategies and included 3 accurate main ideas, 24 accurate and 5 inaccurate details, </w:t>
      </w:r>
      <w:r w:rsidRPr="00D92698">
        <w:rPr>
          <w:rFonts w:ascii="Times New Roman" w:hAnsi="Times New Roman" w:cs="Times New Roman"/>
          <w:sz w:val="24"/>
          <w:szCs w:val="24"/>
        </w:rPr>
        <w:t xml:space="preserve">and 19 irrelevant statements.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0A5CAF">
        <w:rPr>
          <w:rFonts w:ascii="Times New Roman" w:hAnsi="Times New Roman" w:cs="Times New Roman"/>
          <w:i/>
          <w:sz w:val="24"/>
          <w:szCs w:val="24"/>
        </w:rPr>
        <w:t>Student 26 (male, grade 8</w:t>
      </w:r>
      <w:r w:rsidRPr="00A7045A">
        <w:rPr>
          <w:rFonts w:ascii="Times New Roman" w:hAnsi="Times New Roman" w:cs="Times New Roman"/>
          <w:i/>
          <w:sz w:val="24"/>
          <w:szCs w:val="24"/>
        </w:rPr>
        <w:t>).</w:t>
      </w:r>
      <w:r>
        <w:rPr>
          <w:rFonts w:ascii="Times New Roman" w:hAnsi="Times New Roman" w:cs="Times New Roman"/>
          <w:sz w:val="24"/>
          <w:szCs w:val="24"/>
        </w:rPr>
        <w:t xml:space="preserve"> For Autobiographical Narratives, he wrote more </w:t>
      </w:r>
      <w:r w:rsidRPr="00D92698">
        <w:rPr>
          <w:rFonts w:ascii="Times New Roman" w:hAnsi="Times New Roman" w:cs="Times New Roman"/>
          <w:sz w:val="24"/>
          <w:szCs w:val="24"/>
        </w:rPr>
        <w:t>by keyboa</w:t>
      </w:r>
      <w:r>
        <w:rPr>
          <w:rFonts w:ascii="Times New Roman" w:hAnsi="Times New Roman" w:cs="Times New Roman"/>
          <w:sz w:val="24"/>
          <w:szCs w:val="24"/>
        </w:rPr>
        <w:t xml:space="preserve">rd than stylus and </w:t>
      </w:r>
      <w:r w:rsidRPr="00D92698">
        <w:rPr>
          <w:rFonts w:ascii="Times New Roman" w:hAnsi="Times New Roman" w:cs="Times New Roman"/>
          <w:sz w:val="24"/>
          <w:szCs w:val="24"/>
        </w:rPr>
        <w:t>e</w:t>
      </w:r>
      <w:r>
        <w:rPr>
          <w:rFonts w:ascii="Times New Roman" w:hAnsi="Times New Roman" w:cs="Times New Roman"/>
          <w:sz w:val="24"/>
          <w:szCs w:val="24"/>
        </w:rPr>
        <w:t>mployed IA1 (6), IA2 (3), IA3 (5), IA4 (4), IA6 (14), IA8 (6), IA11 (3), IA12 (12), IB (1), IC1 (4), ID1 (1), ID2 (1), ID3 (2), IIA1 (18) and IIB1 (3) translation strategies. For Read-</w:t>
      </w:r>
      <w:r w:rsidRPr="00D92698">
        <w:rPr>
          <w:rFonts w:ascii="Times New Roman" w:hAnsi="Times New Roman" w:cs="Times New Roman"/>
          <w:sz w:val="24"/>
          <w:szCs w:val="24"/>
        </w:rPr>
        <w:t>Write</w:t>
      </w:r>
      <w:r>
        <w:rPr>
          <w:rFonts w:ascii="Times New Roman" w:hAnsi="Times New Roman" w:cs="Times New Roman"/>
          <w:sz w:val="24"/>
          <w:szCs w:val="24"/>
        </w:rPr>
        <w:t xml:space="preserve"> Summaries, he wrote more by keyboard than by stylus and employed IA1 (27), </w:t>
      </w:r>
      <w:r w:rsidRPr="00D92698">
        <w:rPr>
          <w:rFonts w:ascii="Times New Roman" w:hAnsi="Times New Roman" w:cs="Times New Roman"/>
          <w:sz w:val="24"/>
          <w:szCs w:val="24"/>
        </w:rPr>
        <w:t>IA2 (3)</w:t>
      </w:r>
      <w:r>
        <w:rPr>
          <w:rFonts w:ascii="Times New Roman" w:hAnsi="Times New Roman" w:cs="Times New Roman"/>
          <w:sz w:val="24"/>
          <w:szCs w:val="24"/>
        </w:rPr>
        <w:t xml:space="preserve">, IA9 (1), IA11 (2), IB (1), IC1 (1), IIA1 (5) and IIB1 (3) translation strategies and included 2 accurate main ideas and 2 inaccurate main ideas, 32 factual details, 1 inaccurate detail, and 4 </w:t>
      </w:r>
      <w:r>
        <w:rPr>
          <w:rFonts w:ascii="Times New Roman" w:hAnsi="Times New Roman" w:cs="Times New Roman"/>
          <w:sz w:val="24"/>
          <w:szCs w:val="24"/>
        </w:rPr>
        <w:lastRenderedPageBreak/>
        <w:t xml:space="preserve">irrelevant statements. For Listen-Write Summaries, he wrote more by keyboard than stylus and employed IA1 (22), </w:t>
      </w:r>
      <w:r w:rsidRPr="00D92698">
        <w:rPr>
          <w:rFonts w:ascii="Times New Roman" w:hAnsi="Times New Roman" w:cs="Times New Roman"/>
          <w:sz w:val="24"/>
          <w:szCs w:val="24"/>
        </w:rPr>
        <w:t>IA2 (1), IA3 (1), IA16 (1), IA8 (1), IA9 (1), IA11 (2</w:t>
      </w:r>
      <w:r>
        <w:rPr>
          <w:rFonts w:ascii="Times New Roman" w:hAnsi="Times New Roman" w:cs="Times New Roman"/>
          <w:sz w:val="24"/>
          <w:szCs w:val="24"/>
        </w:rPr>
        <w:t xml:space="preserve">), IB (3), IC1 (3), IIA1 (8), IIB1 (5), and IIB3 (1) translation strategies and included 6 accurate main ideas, </w:t>
      </w:r>
      <w:r w:rsidRPr="00D92698">
        <w:rPr>
          <w:rFonts w:ascii="Times New Roman" w:hAnsi="Times New Roman" w:cs="Times New Roman"/>
          <w:sz w:val="24"/>
          <w:szCs w:val="24"/>
        </w:rPr>
        <w:t xml:space="preserve">20 </w:t>
      </w:r>
      <w:r>
        <w:rPr>
          <w:rFonts w:ascii="Times New Roman" w:hAnsi="Times New Roman" w:cs="Times New Roman"/>
          <w:sz w:val="24"/>
          <w:szCs w:val="24"/>
        </w:rPr>
        <w:t xml:space="preserve">accurate details, 1 inaccurate detail, and 4 </w:t>
      </w:r>
      <w:r w:rsidRPr="00D92698">
        <w:rPr>
          <w:rFonts w:ascii="Times New Roman" w:hAnsi="Times New Roman" w:cs="Times New Roman"/>
          <w:sz w:val="24"/>
          <w:szCs w:val="24"/>
        </w:rPr>
        <w:t>irr</w:t>
      </w:r>
      <w:r>
        <w:rPr>
          <w:rFonts w:ascii="Times New Roman" w:hAnsi="Times New Roman" w:cs="Times New Roman"/>
          <w:sz w:val="24"/>
          <w:szCs w:val="24"/>
        </w:rPr>
        <w:t>elevant statements</w:t>
      </w:r>
      <w:r w:rsidRPr="00D92698">
        <w:rPr>
          <w:rFonts w:ascii="Times New Roman" w:hAnsi="Times New Roman" w:cs="Times New Roman"/>
          <w:sz w:val="24"/>
          <w:szCs w:val="24"/>
        </w:rPr>
        <w:t xml:space="preserve">.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7A0499">
        <w:rPr>
          <w:rFonts w:ascii="Times New Roman" w:hAnsi="Times New Roman" w:cs="Times New Roman"/>
          <w:i/>
          <w:sz w:val="24"/>
          <w:szCs w:val="24"/>
        </w:rPr>
        <w:t>Student 27 (male, grade 6).</w:t>
      </w:r>
      <w:r>
        <w:rPr>
          <w:rFonts w:ascii="Times New Roman" w:hAnsi="Times New Roman" w:cs="Times New Roman"/>
          <w:sz w:val="24"/>
          <w:szCs w:val="24"/>
        </w:rPr>
        <w:t>For A</w:t>
      </w:r>
      <w:r w:rsidRPr="00D92698">
        <w:rPr>
          <w:rFonts w:ascii="Times New Roman" w:hAnsi="Times New Roman" w:cs="Times New Roman"/>
          <w:sz w:val="24"/>
          <w:szCs w:val="24"/>
        </w:rPr>
        <w:t>utobiographic</w:t>
      </w:r>
      <w:r>
        <w:rPr>
          <w:rFonts w:ascii="Times New Roman" w:hAnsi="Times New Roman" w:cs="Times New Roman"/>
          <w:sz w:val="24"/>
          <w:szCs w:val="24"/>
        </w:rPr>
        <w:t>al Narratives, he wrote more by stylus than keyboard and employed IA1 (4), IA2 (4), IA3 (4), IA4 (3), IA6 (6), IA8 (3), IA11 (1), IA12 (1), IB (3), IC1 (2), IC2 (1</w:t>
      </w:r>
      <w:r w:rsidRPr="00D92698">
        <w:rPr>
          <w:rFonts w:ascii="Times New Roman" w:hAnsi="Times New Roman" w:cs="Times New Roman"/>
          <w:sz w:val="24"/>
          <w:szCs w:val="24"/>
        </w:rPr>
        <w:t>), ID</w:t>
      </w:r>
      <w:r>
        <w:rPr>
          <w:rFonts w:ascii="Times New Roman" w:hAnsi="Times New Roman" w:cs="Times New Roman"/>
          <w:sz w:val="24"/>
          <w:szCs w:val="24"/>
        </w:rPr>
        <w:t xml:space="preserve">2 (1), ID3 (6), IIA1 (12), IIA2 (1), and IIB1 (1). For Read-Write Summaries, he </w:t>
      </w:r>
      <w:r w:rsidRPr="00D92698">
        <w:rPr>
          <w:rFonts w:ascii="Times New Roman" w:hAnsi="Times New Roman" w:cs="Times New Roman"/>
          <w:sz w:val="24"/>
          <w:szCs w:val="24"/>
        </w:rPr>
        <w:t>wrote almos</w:t>
      </w:r>
      <w:r>
        <w:rPr>
          <w:rFonts w:ascii="Times New Roman" w:hAnsi="Times New Roman" w:cs="Times New Roman"/>
          <w:sz w:val="24"/>
          <w:szCs w:val="24"/>
        </w:rPr>
        <w:t xml:space="preserve">t as </w:t>
      </w:r>
      <w:r w:rsidR="000A5CAF">
        <w:rPr>
          <w:rFonts w:ascii="Times New Roman" w:hAnsi="Times New Roman" w:cs="Times New Roman"/>
          <w:sz w:val="24"/>
          <w:szCs w:val="24"/>
        </w:rPr>
        <w:t xml:space="preserve">much by keyboard as stylus </w:t>
      </w:r>
      <w:r>
        <w:rPr>
          <w:rFonts w:ascii="Times New Roman" w:hAnsi="Times New Roman" w:cs="Times New Roman"/>
          <w:sz w:val="24"/>
          <w:szCs w:val="24"/>
        </w:rPr>
        <w:t>and employed IA1 (</w:t>
      </w:r>
      <w:r w:rsidRPr="00D92698">
        <w:rPr>
          <w:rFonts w:ascii="Times New Roman" w:hAnsi="Times New Roman" w:cs="Times New Roman"/>
          <w:sz w:val="24"/>
          <w:szCs w:val="24"/>
        </w:rPr>
        <w:t>18), IA5 (3), IA6 (1), IA8 (2), IA9 (2)</w:t>
      </w:r>
      <w:r>
        <w:rPr>
          <w:rFonts w:ascii="Times New Roman" w:hAnsi="Times New Roman" w:cs="Times New Roman"/>
          <w:sz w:val="24"/>
          <w:szCs w:val="24"/>
        </w:rPr>
        <w:t>, IA11 (6), IB (1), IC2 (1), ID3 (6),</w:t>
      </w:r>
      <w:r w:rsidRPr="00D92698">
        <w:rPr>
          <w:rFonts w:ascii="Times New Roman" w:hAnsi="Times New Roman" w:cs="Times New Roman"/>
          <w:sz w:val="24"/>
          <w:szCs w:val="24"/>
        </w:rPr>
        <w:t xml:space="preserve"> IIA1 (5), IIB1 (1), and IIB3 </w:t>
      </w:r>
      <w:r>
        <w:rPr>
          <w:rFonts w:ascii="Times New Roman" w:hAnsi="Times New Roman" w:cs="Times New Roman"/>
          <w:sz w:val="24"/>
          <w:szCs w:val="24"/>
        </w:rPr>
        <w:t>(1) translation strategies and included 4 accurate main ideas,</w:t>
      </w:r>
      <w:r w:rsidRPr="00D92698">
        <w:rPr>
          <w:rFonts w:ascii="Times New Roman" w:hAnsi="Times New Roman" w:cs="Times New Roman"/>
          <w:sz w:val="24"/>
          <w:szCs w:val="24"/>
        </w:rPr>
        <w:t xml:space="preserve"> 17 factual details, 4 inaccurate d</w:t>
      </w:r>
      <w:r>
        <w:rPr>
          <w:rFonts w:ascii="Times New Roman" w:hAnsi="Times New Roman" w:cs="Times New Roman"/>
          <w:sz w:val="24"/>
          <w:szCs w:val="24"/>
        </w:rPr>
        <w:t>etails, and 5 irrelevant statements</w:t>
      </w:r>
      <w:r w:rsidRPr="00D92698">
        <w:rPr>
          <w:rFonts w:ascii="Times New Roman" w:hAnsi="Times New Roman" w:cs="Times New Roman"/>
          <w:sz w:val="24"/>
          <w:szCs w:val="24"/>
        </w:rPr>
        <w:t xml:space="preserve">. </w:t>
      </w:r>
      <w:r>
        <w:rPr>
          <w:rFonts w:ascii="Times New Roman" w:hAnsi="Times New Roman" w:cs="Times New Roman"/>
          <w:sz w:val="24"/>
          <w:szCs w:val="24"/>
        </w:rPr>
        <w:t>For Listen-Write Summaries, he wrote more by stylus than keyboard and employed IA1 (</w:t>
      </w:r>
      <w:r w:rsidRPr="00D92698">
        <w:rPr>
          <w:rFonts w:ascii="Times New Roman" w:hAnsi="Times New Roman" w:cs="Times New Roman"/>
          <w:sz w:val="24"/>
          <w:szCs w:val="24"/>
        </w:rPr>
        <w:t>14), IA2 (1), IA11 (4),</w:t>
      </w:r>
      <w:r>
        <w:rPr>
          <w:rFonts w:ascii="Times New Roman" w:hAnsi="Times New Roman" w:cs="Times New Roman"/>
          <w:sz w:val="24"/>
          <w:szCs w:val="24"/>
        </w:rPr>
        <w:t xml:space="preserve"> IB (1), IC1 (1), ID2 (5),</w:t>
      </w:r>
      <w:r w:rsidRPr="00D92698">
        <w:rPr>
          <w:rFonts w:ascii="Times New Roman" w:hAnsi="Times New Roman" w:cs="Times New Roman"/>
          <w:sz w:val="24"/>
          <w:szCs w:val="24"/>
        </w:rPr>
        <w:t xml:space="preserve"> II</w:t>
      </w:r>
      <w:r>
        <w:rPr>
          <w:rFonts w:ascii="Times New Roman" w:hAnsi="Times New Roman" w:cs="Times New Roman"/>
          <w:sz w:val="24"/>
          <w:szCs w:val="24"/>
        </w:rPr>
        <w:t xml:space="preserve">A1 (9), IIB1 (1) and IIB6 (1) translation strategies and included 4 accurate main ideas, 17 </w:t>
      </w:r>
      <w:r w:rsidRPr="00D92698">
        <w:rPr>
          <w:rFonts w:ascii="Times New Roman" w:hAnsi="Times New Roman" w:cs="Times New Roman"/>
          <w:sz w:val="24"/>
          <w:szCs w:val="24"/>
        </w:rPr>
        <w:t>factual de</w:t>
      </w:r>
      <w:r>
        <w:rPr>
          <w:rFonts w:ascii="Times New Roman" w:hAnsi="Times New Roman" w:cs="Times New Roman"/>
          <w:sz w:val="24"/>
          <w:szCs w:val="24"/>
        </w:rPr>
        <w:t>tails,</w:t>
      </w:r>
      <w:r w:rsidRPr="00D92698">
        <w:rPr>
          <w:rFonts w:ascii="Times New Roman" w:hAnsi="Times New Roman" w:cs="Times New Roman"/>
          <w:sz w:val="24"/>
          <w:szCs w:val="24"/>
        </w:rPr>
        <w:t xml:space="preserve"> </w:t>
      </w:r>
      <w:r>
        <w:rPr>
          <w:rFonts w:ascii="Times New Roman" w:hAnsi="Times New Roman" w:cs="Times New Roman"/>
          <w:sz w:val="24"/>
          <w:szCs w:val="24"/>
        </w:rPr>
        <w:t>6 inaccurate details, and 6 irrelevant statements</w:t>
      </w:r>
      <w:r w:rsidRPr="00D92698">
        <w:rPr>
          <w:rFonts w:ascii="Times New Roman" w:hAnsi="Times New Roman" w:cs="Times New Roman"/>
          <w:sz w:val="24"/>
          <w:szCs w:val="24"/>
        </w:rPr>
        <w:t>.</w:t>
      </w:r>
    </w:p>
    <w:p w:rsidR="00DE2445" w:rsidRPr="00D92698" w:rsidRDefault="00DE2445" w:rsidP="00DE2445">
      <w:pPr>
        <w:spacing w:after="0" w:line="480" w:lineRule="auto"/>
        <w:rPr>
          <w:rFonts w:ascii="Times New Roman" w:hAnsi="Times New Roman" w:cs="Times New Roman"/>
          <w:sz w:val="24"/>
          <w:szCs w:val="24"/>
        </w:rPr>
      </w:pPr>
      <w:r w:rsidRPr="003D4FA0">
        <w:rPr>
          <w:rFonts w:ascii="Times New Roman" w:hAnsi="Times New Roman" w:cs="Times New Roman"/>
          <w:i/>
          <w:sz w:val="24"/>
          <w:szCs w:val="24"/>
        </w:rPr>
        <w:tab/>
        <w:t>Student 28 (female, grade 6).</w:t>
      </w:r>
      <w:r>
        <w:rPr>
          <w:rFonts w:ascii="Times New Roman" w:hAnsi="Times New Roman" w:cs="Times New Roman"/>
          <w:sz w:val="24"/>
          <w:szCs w:val="24"/>
        </w:rPr>
        <w:t xml:space="preserve"> For Autobiographical Narratives, she </w:t>
      </w:r>
      <w:r w:rsidRPr="00D92698">
        <w:rPr>
          <w:rFonts w:ascii="Times New Roman" w:hAnsi="Times New Roman" w:cs="Times New Roman"/>
          <w:sz w:val="24"/>
          <w:szCs w:val="24"/>
        </w:rPr>
        <w:t>wro</w:t>
      </w:r>
      <w:r>
        <w:rPr>
          <w:rFonts w:ascii="Times New Roman" w:hAnsi="Times New Roman" w:cs="Times New Roman"/>
          <w:sz w:val="24"/>
          <w:szCs w:val="24"/>
        </w:rPr>
        <w:t>te more sentences by stylus than</w:t>
      </w:r>
      <w:r w:rsidRPr="00D92698">
        <w:rPr>
          <w:rFonts w:ascii="Times New Roman" w:hAnsi="Times New Roman" w:cs="Times New Roman"/>
          <w:sz w:val="24"/>
          <w:szCs w:val="24"/>
        </w:rPr>
        <w:t xml:space="preserve"> keyboar</w:t>
      </w:r>
      <w:r w:rsidR="000A5CAF">
        <w:rPr>
          <w:rFonts w:ascii="Times New Roman" w:hAnsi="Times New Roman" w:cs="Times New Roman"/>
          <w:sz w:val="24"/>
          <w:szCs w:val="24"/>
        </w:rPr>
        <w:t>d</w:t>
      </w:r>
      <w:r>
        <w:rPr>
          <w:rFonts w:ascii="Times New Roman" w:hAnsi="Times New Roman" w:cs="Times New Roman"/>
          <w:sz w:val="24"/>
          <w:szCs w:val="24"/>
        </w:rPr>
        <w:t xml:space="preserve"> and employed IA1 (27), IA4 (19</w:t>
      </w:r>
      <w:r w:rsidRPr="00D92698">
        <w:rPr>
          <w:rFonts w:ascii="Times New Roman" w:hAnsi="Times New Roman" w:cs="Times New Roman"/>
          <w:sz w:val="24"/>
          <w:szCs w:val="24"/>
        </w:rPr>
        <w:t>), IA4 (</w:t>
      </w:r>
      <w:r>
        <w:rPr>
          <w:rFonts w:ascii="Times New Roman" w:hAnsi="Times New Roman" w:cs="Times New Roman"/>
          <w:sz w:val="24"/>
          <w:szCs w:val="24"/>
        </w:rPr>
        <w:t>10), IA6 (17), IA3 (2), IA8 (2), IA11 (5), IA15 (1), IB (7), IC1 (6), IC2 (2), ID2 (2</w:t>
      </w:r>
      <w:r w:rsidRPr="00D92698">
        <w:rPr>
          <w:rFonts w:ascii="Times New Roman" w:hAnsi="Times New Roman" w:cs="Times New Roman"/>
          <w:sz w:val="24"/>
          <w:szCs w:val="24"/>
        </w:rPr>
        <w:t>), ID3</w:t>
      </w:r>
      <w:r>
        <w:rPr>
          <w:rFonts w:ascii="Times New Roman" w:hAnsi="Times New Roman" w:cs="Times New Roman"/>
          <w:sz w:val="24"/>
          <w:szCs w:val="24"/>
        </w:rPr>
        <w:t xml:space="preserve"> (5), ID4 (1), IIA1 (38), IIA2 (4</w:t>
      </w:r>
      <w:r w:rsidRPr="00D92698">
        <w:rPr>
          <w:rFonts w:ascii="Times New Roman" w:hAnsi="Times New Roman" w:cs="Times New Roman"/>
          <w:sz w:val="24"/>
          <w:szCs w:val="24"/>
        </w:rPr>
        <w:t>)</w:t>
      </w:r>
      <w:r>
        <w:rPr>
          <w:rFonts w:ascii="Times New Roman" w:hAnsi="Times New Roman" w:cs="Times New Roman"/>
          <w:sz w:val="24"/>
          <w:szCs w:val="24"/>
        </w:rPr>
        <w:t>, IIB1 (3) and IIB5 (1) translation strategies. For Read-Write Summaries, she wrote more by keyboard than stylus and employed IA1 (</w:t>
      </w:r>
      <w:r w:rsidRPr="00D92698">
        <w:rPr>
          <w:rFonts w:ascii="Times New Roman" w:hAnsi="Times New Roman" w:cs="Times New Roman"/>
          <w:sz w:val="24"/>
          <w:szCs w:val="24"/>
        </w:rPr>
        <w:t xml:space="preserve">24), IA2 (6), IA3 (2), IB (1), IC1 (2), IC2 (1), </w:t>
      </w:r>
      <w:r>
        <w:rPr>
          <w:rFonts w:ascii="Times New Roman" w:hAnsi="Times New Roman" w:cs="Times New Roman"/>
          <w:sz w:val="24"/>
          <w:szCs w:val="24"/>
        </w:rPr>
        <w:t xml:space="preserve">ID2 (3), ID3 (2), ID4 (1) </w:t>
      </w:r>
      <w:r w:rsidRPr="00D92698">
        <w:rPr>
          <w:rFonts w:ascii="Times New Roman" w:hAnsi="Times New Roman" w:cs="Times New Roman"/>
          <w:sz w:val="24"/>
          <w:szCs w:val="24"/>
        </w:rPr>
        <w:t>and IIA1 (5) and IIB6 (1) at Level II</w:t>
      </w:r>
      <w:r>
        <w:rPr>
          <w:rFonts w:ascii="Times New Roman" w:hAnsi="Times New Roman" w:cs="Times New Roman"/>
          <w:sz w:val="24"/>
          <w:szCs w:val="24"/>
        </w:rPr>
        <w:t xml:space="preserve"> and included 3 </w:t>
      </w:r>
      <w:r w:rsidR="000A5CAF">
        <w:rPr>
          <w:rFonts w:ascii="Times New Roman" w:hAnsi="Times New Roman" w:cs="Times New Roman"/>
          <w:sz w:val="24"/>
          <w:szCs w:val="24"/>
        </w:rPr>
        <w:t xml:space="preserve">accurate </w:t>
      </w:r>
      <w:r>
        <w:rPr>
          <w:rFonts w:ascii="Times New Roman" w:hAnsi="Times New Roman" w:cs="Times New Roman"/>
          <w:sz w:val="24"/>
          <w:szCs w:val="24"/>
        </w:rPr>
        <w:t>main and 4 inaccurate</w:t>
      </w:r>
      <w:r w:rsidRPr="00D92698">
        <w:rPr>
          <w:rFonts w:ascii="Times New Roman" w:hAnsi="Times New Roman" w:cs="Times New Roman"/>
          <w:sz w:val="24"/>
          <w:szCs w:val="24"/>
        </w:rPr>
        <w:t xml:space="preserve"> main idea</w:t>
      </w:r>
      <w:r>
        <w:rPr>
          <w:rFonts w:ascii="Times New Roman" w:hAnsi="Times New Roman" w:cs="Times New Roman"/>
          <w:sz w:val="24"/>
          <w:szCs w:val="24"/>
        </w:rPr>
        <w:t xml:space="preserve">s, 23 factual details, 3 </w:t>
      </w:r>
      <w:r w:rsidRPr="00D92698">
        <w:rPr>
          <w:rFonts w:ascii="Times New Roman" w:hAnsi="Times New Roman" w:cs="Times New Roman"/>
          <w:sz w:val="24"/>
          <w:szCs w:val="24"/>
        </w:rPr>
        <w:t xml:space="preserve">inaccurate details, and 13 irrelevant statements. </w:t>
      </w:r>
      <w:r>
        <w:rPr>
          <w:rFonts w:ascii="Times New Roman" w:hAnsi="Times New Roman" w:cs="Times New Roman"/>
          <w:sz w:val="24"/>
          <w:szCs w:val="24"/>
        </w:rPr>
        <w:t>For Listening-Write Summaries, she wrot</w:t>
      </w:r>
      <w:r w:rsidR="000A5CAF">
        <w:rPr>
          <w:rFonts w:ascii="Times New Roman" w:hAnsi="Times New Roman" w:cs="Times New Roman"/>
          <w:sz w:val="24"/>
          <w:szCs w:val="24"/>
        </w:rPr>
        <w:t xml:space="preserve">e slightly more by keyboard than </w:t>
      </w:r>
      <w:r>
        <w:rPr>
          <w:rFonts w:ascii="Times New Roman" w:hAnsi="Times New Roman" w:cs="Times New Roman"/>
          <w:sz w:val="24"/>
          <w:szCs w:val="24"/>
        </w:rPr>
        <w:t>stylus and employed IA1 (28),</w:t>
      </w:r>
      <w:r w:rsidRPr="00D92698">
        <w:rPr>
          <w:rFonts w:ascii="Times New Roman" w:hAnsi="Times New Roman" w:cs="Times New Roman"/>
          <w:sz w:val="24"/>
          <w:szCs w:val="24"/>
        </w:rPr>
        <w:t xml:space="preserve"> IA2 (11), IA3 (2), IA5 (5), IA6 (1), IA9 (1), IA11 (6), IB (1), IC1 (3), </w:t>
      </w:r>
      <w:r>
        <w:rPr>
          <w:rFonts w:ascii="Times New Roman" w:hAnsi="Times New Roman" w:cs="Times New Roman"/>
          <w:sz w:val="24"/>
          <w:szCs w:val="24"/>
        </w:rPr>
        <w:t xml:space="preserve">IC4 (1), ID2 (2), ID3 (1), IIB1 (3), </w:t>
      </w:r>
      <w:r>
        <w:rPr>
          <w:rFonts w:ascii="Times New Roman" w:hAnsi="Times New Roman" w:cs="Times New Roman"/>
          <w:sz w:val="24"/>
          <w:szCs w:val="24"/>
        </w:rPr>
        <w:lastRenderedPageBreak/>
        <w:t xml:space="preserve">IIA1 (1) and IIA2 (1) translation strategies and included 4 accurate main ideas, 24 accurate details, 4 inaccurate details, and 25 </w:t>
      </w:r>
      <w:r w:rsidRPr="00D92698">
        <w:rPr>
          <w:rFonts w:ascii="Times New Roman" w:hAnsi="Times New Roman" w:cs="Times New Roman"/>
          <w:sz w:val="24"/>
          <w:szCs w:val="24"/>
        </w:rPr>
        <w:t xml:space="preserve">irrelevant </w:t>
      </w:r>
      <w:r>
        <w:rPr>
          <w:rFonts w:ascii="Times New Roman" w:hAnsi="Times New Roman" w:cs="Times New Roman"/>
          <w:sz w:val="24"/>
          <w:szCs w:val="24"/>
        </w:rPr>
        <w:t>statements</w:t>
      </w:r>
      <w:r w:rsidRPr="00D92698">
        <w:rPr>
          <w:rFonts w:ascii="Times New Roman" w:hAnsi="Times New Roman" w:cs="Times New Roman"/>
          <w:sz w:val="24"/>
          <w:szCs w:val="24"/>
        </w:rPr>
        <w:t xml:space="preserve">.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3D4FA0">
        <w:rPr>
          <w:rFonts w:ascii="Times New Roman" w:hAnsi="Times New Roman" w:cs="Times New Roman"/>
          <w:i/>
          <w:sz w:val="24"/>
          <w:szCs w:val="24"/>
        </w:rPr>
        <w:t>Student 29 (male, grade 6).</w:t>
      </w:r>
      <w:r>
        <w:rPr>
          <w:rFonts w:ascii="Times New Roman" w:hAnsi="Times New Roman" w:cs="Times New Roman"/>
          <w:sz w:val="24"/>
          <w:szCs w:val="24"/>
        </w:rPr>
        <w:t xml:space="preserve"> For Autobiographical Narratives, he wrote slightly more by keyboard than stylus and employed IA1 (27), IA4 (19), IA6 (16</w:t>
      </w:r>
      <w:r w:rsidRPr="00D92698">
        <w:rPr>
          <w:rFonts w:ascii="Times New Roman" w:hAnsi="Times New Roman" w:cs="Times New Roman"/>
          <w:sz w:val="24"/>
          <w:szCs w:val="24"/>
        </w:rPr>
        <w:t xml:space="preserve">), IA11 </w:t>
      </w:r>
      <w:r>
        <w:rPr>
          <w:rFonts w:ascii="Times New Roman" w:hAnsi="Times New Roman" w:cs="Times New Roman"/>
          <w:sz w:val="24"/>
          <w:szCs w:val="24"/>
        </w:rPr>
        <w:t xml:space="preserve">(21), IB (30), </w:t>
      </w:r>
      <w:r w:rsidRPr="00D92698">
        <w:rPr>
          <w:rFonts w:ascii="Times New Roman" w:hAnsi="Times New Roman" w:cs="Times New Roman"/>
          <w:sz w:val="24"/>
          <w:szCs w:val="24"/>
        </w:rPr>
        <w:t>IA2 (</w:t>
      </w:r>
      <w:r>
        <w:rPr>
          <w:rFonts w:ascii="Times New Roman" w:hAnsi="Times New Roman" w:cs="Times New Roman"/>
          <w:sz w:val="24"/>
          <w:szCs w:val="24"/>
        </w:rPr>
        <w:t>8), IA3 (6), IA9 (4), IA12 (1), IA13 (1), IA16 (1), IC1 (8</w:t>
      </w:r>
      <w:r w:rsidRPr="00D92698">
        <w:rPr>
          <w:rFonts w:ascii="Times New Roman" w:hAnsi="Times New Roman" w:cs="Times New Roman"/>
          <w:sz w:val="24"/>
          <w:szCs w:val="24"/>
        </w:rPr>
        <w:t>), IC3 (</w:t>
      </w:r>
      <w:r>
        <w:rPr>
          <w:rFonts w:ascii="Times New Roman" w:hAnsi="Times New Roman" w:cs="Times New Roman"/>
          <w:sz w:val="24"/>
          <w:szCs w:val="24"/>
        </w:rPr>
        <w:t>3</w:t>
      </w:r>
      <w:r w:rsidRPr="00D92698">
        <w:rPr>
          <w:rFonts w:ascii="Times New Roman" w:hAnsi="Times New Roman" w:cs="Times New Roman"/>
          <w:sz w:val="24"/>
          <w:szCs w:val="24"/>
        </w:rPr>
        <w:t>), IC4 (</w:t>
      </w:r>
      <w:r>
        <w:rPr>
          <w:rFonts w:ascii="Times New Roman" w:hAnsi="Times New Roman" w:cs="Times New Roman"/>
          <w:sz w:val="24"/>
          <w:szCs w:val="24"/>
        </w:rPr>
        <w:t xml:space="preserve">1), and ID3 (1), IIA1 (23), IIA2 (3), and IIB6 (2) translation strategies and, of all the children, employed the most topic sentences in his writing, </w:t>
      </w:r>
      <w:r w:rsidRPr="00D92698">
        <w:rPr>
          <w:rFonts w:ascii="Times New Roman" w:hAnsi="Times New Roman" w:cs="Times New Roman"/>
          <w:sz w:val="24"/>
          <w:szCs w:val="24"/>
        </w:rPr>
        <w:t>IIB1</w:t>
      </w:r>
      <w:r>
        <w:rPr>
          <w:rFonts w:ascii="Times New Roman" w:hAnsi="Times New Roman" w:cs="Times New Roman"/>
          <w:sz w:val="24"/>
          <w:szCs w:val="24"/>
        </w:rPr>
        <w:t xml:space="preserve"> (11</w:t>
      </w:r>
      <w:r w:rsidRPr="00D92698">
        <w:rPr>
          <w:rFonts w:ascii="Times New Roman" w:hAnsi="Times New Roman" w:cs="Times New Roman"/>
          <w:sz w:val="24"/>
          <w:szCs w:val="24"/>
        </w:rPr>
        <w:t xml:space="preserve">). </w:t>
      </w:r>
      <w:r>
        <w:rPr>
          <w:rFonts w:ascii="Times New Roman" w:hAnsi="Times New Roman" w:cs="Times New Roman"/>
          <w:sz w:val="24"/>
          <w:szCs w:val="24"/>
        </w:rPr>
        <w:t>For Read-Write Summaries, he wrote more</w:t>
      </w:r>
      <w:r w:rsidRPr="00D92698">
        <w:rPr>
          <w:rFonts w:ascii="Times New Roman" w:hAnsi="Times New Roman" w:cs="Times New Roman"/>
          <w:sz w:val="24"/>
          <w:szCs w:val="24"/>
        </w:rPr>
        <w:t xml:space="preserve"> by keyb</w:t>
      </w:r>
      <w:r w:rsidR="000A5CAF">
        <w:rPr>
          <w:rFonts w:ascii="Times New Roman" w:hAnsi="Times New Roman" w:cs="Times New Roman"/>
          <w:sz w:val="24"/>
          <w:szCs w:val="24"/>
        </w:rPr>
        <w:t>oard than by stylus</w:t>
      </w:r>
      <w:r>
        <w:rPr>
          <w:rFonts w:ascii="Times New Roman" w:hAnsi="Times New Roman" w:cs="Times New Roman"/>
          <w:sz w:val="24"/>
          <w:szCs w:val="24"/>
        </w:rPr>
        <w:t xml:space="preserve"> and employed </w:t>
      </w:r>
      <w:r w:rsidRPr="00D92698">
        <w:rPr>
          <w:rFonts w:ascii="Times New Roman" w:hAnsi="Times New Roman" w:cs="Times New Roman"/>
          <w:sz w:val="24"/>
          <w:szCs w:val="24"/>
        </w:rPr>
        <w:t xml:space="preserve">IA2 (4), IA4 (1), IA11 (5), IB (2), IC1 (2), IC2 (1), </w:t>
      </w:r>
      <w:r>
        <w:rPr>
          <w:rFonts w:ascii="Times New Roman" w:hAnsi="Times New Roman" w:cs="Times New Roman"/>
          <w:sz w:val="24"/>
          <w:szCs w:val="24"/>
        </w:rPr>
        <w:t>IC3 (3), ID2 (2), ID3 (4), IIA1 (</w:t>
      </w:r>
      <w:r w:rsidRPr="00D92698">
        <w:rPr>
          <w:rFonts w:ascii="Times New Roman" w:hAnsi="Times New Roman" w:cs="Times New Roman"/>
          <w:sz w:val="24"/>
          <w:szCs w:val="24"/>
        </w:rPr>
        <w:t>18), II</w:t>
      </w:r>
      <w:r>
        <w:rPr>
          <w:rFonts w:ascii="Times New Roman" w:hAnsi="Times New Roman" w:cs="Times New Roman"/>
          <w:sz w:val="24"/>
          <w:szCs w:val="24"/>
        </w:rPr>
        <w:t>A2 (2), IIB1 (2) and IIB6 (1) translation strategies and included 3 accurate and 2 inaccurate main idea, 42 accurate details, 10 inaccurate details</w:t>
      </w:r>
      <w:r w:rsidRPr="00D92698">
        <w:rPr>
          <w:rFonts w:ascii="Times New Roman" w:hAnsi="Times New Roman" w:cs="Times New Roman"/>
          <w:sz w:val="24"/>
          <w:szCs w:val="24"/>
        </w:rPr>
        <w:t xml:space="preserve">, and 15 irrelevant statements. </w:t>
      </w:r>
      <w:r>
        <w:rPr>
          <w:rFonts w:ascii="Times New Roman" w:hAnsi="Times New Roman" w:cs="Times New Roman"/>
          <w:sz w:val="24"/>
          <w:szCs w:val="24"/>
        </w:rPr>
        <w:t>For Listen-</w:t>
      </w:r>
      <w:r w:rsidRPr="00D92698">
        <w:rPr>
          <w:rFonts w:ascii="Times New Roman" w:hAnsi="Times New Roman" w:cs="Times New Roman"/>
          <w:sz w:val="24"/>
          <w:szCs w:val="24"/>
        </w:rPr>
        <w:t>Write</w:t>
      </w:r>
      <w:r>
        <w:rPr>
          <w:rFonts w:ascii="Times New Roman" w:hAnsi="Times New Roman" w:cs="Times New Roman"/>
          <w:sz w:val="24"/>
          <w:szCs w:val="24"/>
        </w:rPr>
        <w:t xml:space="preserve"> Summaries, he wrote more by keyboard than stylus and employed</w:t>
      </w:r>
      <w:r w:rsidRPr="00D92698">
        <w:rPr>
          <w:rFonts w:ascii="Times New Roman" w:hAnsi="Times New Roman" w:cs="Times New Roman"/>
          <w:sz w:val="24"/>
          <w:szCs w:val="24"/>
        </w:rPr>
        <w:t xml:space="preserve"> IA</w:t>
      </w:r>
      <w:r>
        <w:rPr>
          <w:rFonts w:ascii="Times New Roman" w:hAnsi="Times New Roman" w:cs="Times New Roman"/>
          <w:sz w:val="24"/>
          <w:szCs w:val="24"/>
        </w:rPr>
        <w:t xml:space="preserve">1 (55), IA11 (16), </w:t>
      </w:r>
      <w:r w:rsidRPr="00D92698">
        <w:rPr>
          <w:rFonts w:ascii="Times New Roman" w:hAnsi="Times New Roman" w:cs="Times New Roman"/>
          <w:sz w:val="24"/>
          <w:szCs w:val="24"/>
        </w:rPr>
        <w:t xml:space="preserve">IA2 (2), IA4 (2), IA5 (1), IA9 (2), IB (5), IC1 (5), IC2 (1), </w:t>
      </w:r>
      <w:r>
        <w:rPr>
          <w:rFonts w:ascii="Times New Roman" w:hAnsi="Times New Roman" w:cs="Times New Roman"/>
          <w:sz w:val="24"/>
          <w:szCs w:val="24"/>
        </w:rPr>
        <w:t xml:space="preserve">IC3 (1), ID2 (2), ID3 (3), IIA1 (14), II2 (3), and IIB1 (6) translation strategies and included 1 inaccurate and 6 </w:t>
      </w:r>
      <w:r w:rsidRPr="00D92698">
        <w:rPr>
          <w:rFonts w:ascii="Times New Roman" w:hAnsi="Times New Roman" w:cs="Times New Roman"/>
          <w:sz w:val="24"/>
          <w:szCs w:val="24"/>
        </w:rPr>
        <w:t>accurate</w:t>
      </w:r>
      <w:r>
        <w:rPr>
          <w:rFonts w:ascii="Times New Roman" w:hAnsi="Times New Roman" w:cs="Times New Roman"/>
          <w:sz w:val="24"/>
          <w:szCs w:val="24"/>
        </w:rPr>
        <w:t xml:space="preserve"> main ideas, 54 accurate details, 3 inaccurate details, and 23 irrelevant statements</w:t>
      </w:r>
      <w:r w:rsidRPr="00D92698">
        <w:rPr>
          <w:rFonts w:ascii="Times New Roman" w:hAnsi="Times New Roman" w:cs="Times New Roman"/>
          <w:sz w:val="24"/>
          <w:szCs w:val="24"/>
        </w:rPr>
        <w:t>.</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3D4FA0">
        <w:rPr>
          <w:rFonts w:ascii="Times New Roman" w:hAnsi="Times New Roman" w:cs="Times New Roman"/>
          <w:i/>
          <w:sz w:val="24"/>
          <w:szCs w:val="24"/>
        </w:rPr>
        <w:t>Student 30 (male, grade 6).</w:t>
      </w:r>
      <w:r>
        <w:rPr>
          <w:rFonts w:ascii="Times New Roman" w:hAnsi="Times New Roman" w:cs="Times New Roman"/>
          <w:sz w:val="24"/>
          <w:szCs w:val="24"/>
        </w:rPr>
        <w:t xml:space="preserve"> For Autobiographical Narratives, he wrote more by keyboard than stylus and employed IA1 (9), IA2 (6), IA3 (1), IA4 (6</w:t>
      </w:r>
      <w:r w:rsidRPr="00D92698">
        <w:rPr>
          <w:rFonts w:ascii="Times New Roman" w:hAnsi="Times New Roman" w:cs="Times New Roman"/>
          <w:sz w:val="24"/>
          <w:szCs w:val="24"/>
        </w:rPr>
        <w:t>), IA</w:t>
      </w:r>
      <w:r>
        <w:rPr>
          <w:rFonts w:ascii="Times New Roman" w:hAnsi="Times New Roman" w:cs="Times New Roman"/>
          <w:sz w:val="24"/>
          <w:szCs w:val="24"/>
        </w:rPr>
        <w:t>6 (16), IA8 (3), IA12 (4</w:t>
      </w:r>
      <w:r w:rsidRPr="00D92698">
        <w:rPr>
          <w:rFonts w:ascii="Times New Roman" w:hAnsi="Times New Roman" w:cs="Times New Roman"/>
          <w:sz w:val="24"/>
          <w:szCs w:val="24"/>
        </w:rPr>
        <w:t xml:space="preserve">), IA15 </w:t>
      </w:r>
      <w:r>
        <w:rPr>
          <w:rFonts w:ascii="Times New Roman" w:hAnsi="Times New Roman" w:cs="Times New Roman"/>
          <w:sz w:val="24"/>
          <w:szCs w:val="24"/>
        </w:rPr>
        <w:t>(1), IA16 (1</w:t>
      </w:r>
      <w:r w:rsidRPr="00D92698">
        <w:rPr>
          <w:rFonts w:ascii="Times New Roman" w:hAnsi="Times New Roman" w:cs="Times New Roman"/>
          <w:sz w:val="24"/>
          <w:szCs w:val="24"/>
        </w:rPr>
        <w:t xml:space="preserve">), IB </w:t>
      </w:r>
      <w:r>
        <w:rPr>
          <w:rFonts w:ascii="Times New Roman" w:hAnsi="Times New Roman" w:cs="Times New Roman"/>
          <w:sz w:val="24"/>
          <w:szCs w:val="24"/>
        </w:rPr>
        <w:t>(3), ID3 (1), IIA1 (16), IIA2 (1), IIB3 (1), and IIB5 (2</w:t>
      </w:r>
      <w:r w:rsidRPr="00D92698">
        <w:rPr>
          <w:rFonts w:ascii="Times New Roman" w:hAnsi="Times New Roman" w:cs="Times New Roman"/>
          <w:sz w:val="24"/>
          <w:szCs w:val="24"/>
        </w:rPr>
        <w:t>)</w:t>
      </w:r>
      <w:r>
        <w:rPr>
          <w:rFonts w:ascii="Times New Roman" w:hAnsi="Times New Roman" w:cs="Times New Roman"/>
          <w:sz w:val="24"/>
          <w:szCs w:val="24"/>
        </w:rPr>
        <w:t xml:space="preserve"> translation strategies</w:t>
      </w:r>
      <w:r w:rsidRPr="00D92698">
        <w:rPr>
          <w:rFonts w:ascii="Times New Roman" w:hAnsi="Times New Roman" w:cs="Times New Roman"/>
          <w:sz w:val="24"/>
          <w:szCs w:val="24"/>
        </w:rPr>
        <w:t xml:space="preserve">. </w:t>
      </w:r>
      <w:r>
        <w:rPr>
          <w:rFonts w:ascii="Times New Roman" w:hAnsi="Times New Roman" w:cs="Times New Roman"/>
          <w:sz w:val="24"/>
          <w:szCs w:val="24"/>
        </w:rPr>
        <w:t>For Read-Write Summaries, he wrote more by keyboard than text and employed IA1 (</w:t>
      </w:r>
      <w:r w:rsidRPr="00D92698">
        <w:rPr>
          <w:rFonts w:ascii="Times New Roman" w:hAnsi="Times New Roman" w:cs="Times New Roman"/>
          <w:sz w:val="24"/>
          <w:szCs w:val="24"/>
        </w:rPr>
        <w:t>20), IA2 (4), IA11</w:t>
      </w:r>
      <w:r>
        <w:rPr>
          <w:rFonts w:ascii="Times New Roman" w:hAnsi="Times New Roman" w:cs="Times New Roman"/>
          <w:sz w:val="24"/>
          <w:szCs w:val="24"/>
        </w:rPr>
        <w:t xml:space="preserve"> (1), IB (1), ID3 (1),</w:t>
      </w:r>
      <w:r w:rsidRPr="00D92698">
        <w:rPr>
          <w:rFonts w:ascii="Times New Roman" w:hAnsi="Times New Roman" w:cs="Times New Roman"/>
          <w:sz w:val="24"/>
          <w:szCs w:val="24"/>
        </w:rPr>
        <w:t xml:space="preserve"> IIA1 </w:t>
      </w:r>
      <w:r>
        <w:rPr>
          <w:rFonts w:ascii="Times New Roman" w:hAnsi="Times New Roman" w:cs="Times New Roman"/>
          <w:sz w:val="24"/>
          <w:szCs w:val="24"/>
        </w:rPr>
        <w:t xml:space="preserve">(2), IIA2 (3), and IIB1 (2) translation strategies and included 1 inaccurate and 3 </w:t>
      </w:r>
      <w:r w:rsidRPr="00D92698">
        <w:rPr>
          <w:rFonts w:ascii="Times New Roman" w:hAnsi="Times New Roman" w:cs="Times New Roman"/>
          <w:sz w:val="24"/>
          <w:szCs w:val="24"/>
        </w:rPr>
        <w:t>accurate</w:t>
      </w:r>
      <w:r>
        <w:rPr>
          <w:rFonts w:ascii="Times New Roman" w:hAnsi="Times New Roman" w:cs="Times New Roman"/>
          <w:sz w:val="24"/>
          <w:szCs w:val="24"/>
        </w:rPr>
        <w:t xml:space="preserve"> main </w:t>
      </w:r>
      <w:r w:rsidR="000A5CAF">
        <w:rPr>
          <w:rFonts w:ascii="Times New Roman" w:hAnsi="Times New Roman" w:cs="Times New Roman"/>
          <w:sz w:val="24"/>
          <w:szCs w:val="24"/>
        </w:rPr>
        <w:t>ideas, 20 accurate details, 5</w:t>
      </w:r>
      <w:r>
        <w:rPr>
          <w:rFonts w:ascii="Times New Roman" w:hAnsi="Times New Roman" w:cs="Times New Roman"/>
          <w:sz w:val="24"/>
          <w:szCs w:val="24"/>
        </w:rPr>
        <w:t xml:space="preserve"> inaccurate details, and 5 irrelevant statements</w:t>
      </w:r>
      <w:r w:rsidRPr="00D92698">
        <w:rPr>
          <w:rFonts w:ascii="Times New Roman" w:hAnsi="Times New Roman" w:cs="Times New Roman"/>
          <w:sz w:val="24"/>
          <w:szCs w:val="24"/>
        </w:rPr>
        <w:t xml:space="preserve">. </w:t>
      </w:r>
      <w:r>
        <w:rPr>
          <w:rFonts w:ascii="Times New Roman" w:hAnsi="Times New Roman" w:cs="Times New Roman"/>
          <w:sz w:val="24"/>
          <w:szCs w:val="24"/>
        </w:rPr>
        <w:t>For Listen-</w:t>
      </w:r>
      <w:r w:rsidRPr="00D92698">
        <w:rPr>
          <w:rFonts w:ascii="Times New Roman" w:hAnsi="Times New Roman" w:cs="Times New Roman"/>
          <w:sz w:val="24"/>
          <w:szCs w:val="24"/>
        </w:rPr>
        <w:t xml:space="preserve">Write, </w:t>
      </w:r>
      <w:r>
        <w:rPr>
          <w:rFonts w:ascii="Times New Roman" w:hAnsi="Times New Roman" w:cs="Times New Roman"/>
          <w:sz w:val="24"/>
          <w:szCs w:val="24"/>
        </w:rPr>
        <w:t>Summaries, he wrote more by keyboard than stylus and employed IA1 (6),</w:t>
      </w:r>
      <w:r w:rsidRPr="00D92698">
        <w:rPr>
          <w:rFonts w:ascii="Times New Roman" w:hAnsi="Times New Roman" w:cs="Times New Roman"/>
          <w:sz w:val="24"/>
          <w:szCs w:val="24"/>
        </w:rPr>
        <w:t xml:space="preserve"> IA2 (2), IA4 (1)</w:t>
      </w:r>
      <w:r>
        <w:rPr>
          <w:rFonts w:ascii="Times New Roman" w:hAnsi="Times New Roman" w:cs="Times New Roman"/>
          <w:sz w:val="24"/>
          <w:szCs w:val="24"/>
        </w:rPr>
        <w:t>, IA7 (1), IA8 (1), IB (2), IIA1 (4) and IIA2 (1) translation strategies, 2 correct main ideas, 6 accurate details, 3 inaccurate details, and 5 irrelevant statements.</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lastRenderedPageBreak/>
        <w:tab/>
      </w:r>
      <w:r w:rsidRPr="003D4FA0">
        <w:rPr>
          <w:rFonts w:ascii="Times New Roman" w:hAnsi="Times New Roman" w:cs="Times New Roman"/>
          <w:i/>
          <w:sz w:val="24"/>
          <w:szCs w:val="24"/>
        </w:rPr>
        <w:t>Student 31 (male, grade 6).</w:t>
      </w:r>
      <w:r>
        <w:rPr>
          <w:rFonts w:ascii="Times New Roman" w:hAnsi="Times New Roman" w:cs="Times New Roman"/>
          <w:sz w:val="24"/>
          <w:szCs w:val="24"/>
        </w:rPr>
        <w:t xml:space="preserve"> For Autobiographical Narratives, he wrote more by stylus than keyboard and employed IA2 (6), IA3 (8), IA</w:t>
      </w:r>
      <w:r w:rsidR="000A5CAF">
        <w:rPr>
          <w:rFonts w:ascii="Times New Roman" w:hAnsi="Times New Roman" w:cs="Times New Roman"/>
          <w:sz w:val="24"/>
          <w:szCs w:val="24"/>
        </w:rPr>
        <w:t>4 (3), IA6 (7), IA8 (3), IA16 (1</w:t>
      </w:r>
      <w:r>
        <w:rPr>
          <w:rFonts w:ascii="Times New Roman" w:hAnsi="Times New Roman" w:cs="Times New Roman"/>
          <w:sz w:val="24"/>
          <w:szCs w:val="24"/>
        </w:rPr>
        <w:t>), IA17 (10</w:t>
      </w:r>
      <w:r w:rsidRPr="00D92698">
        <w:rPr>
          <w:rFonts w:ascii="Times New Roman" w:hAnsi="Times New Roman" w:cs="Times New Roman"/>
          <w:sz w:val="24"/>
          <w:szCs w:val="24"/>
        </w:rPr>
        <w:t xml:space="preserve">), IB </w:t>
      </w:r>
      <w:r>
        <w:rPr>
          <w:rFonts w:ascii="Times New Roman" w:hAnsi="Times New Roman" w:cs="Times New Roman"/>
          <w:sz w:val="24"/>
          <w:szCs w:val="24"/>
        </w:rPr>
        <w:t>(2), IC1 (3), IC3 (6), ID1 (2), ID3 (4), ID4 (2), IIA1 (10</w:t>
      </w:r>
      <w:r w:rsidRPr="00D92698">
        <w:rPr>
          <w:rFonts w:ascii="Times New Roman" w:hAnsi="Times New Roman" w:cs="Times New Roman"/>
          <w:sz w:val="24"/>
          <w:szCs w:val="24"/>
        </w:rPr>
        <w:t>)</w:t>
      </w:r>
      <w:r>
        <w:rPr>
          <w:rFonts w:ascii="Times New Roman" w:hAnsi="Times New Roman" w:cs="Times New Roman"/>
          <w:sz w:val="24"/>
          <w:szCs w:val="24"/>
        </w:rPr>
        <w:t>, and IIB1 (3</w:t>
      </w:r>
      <w:r w:rsidRPr="00D92698">
        <w:rPr>
          <w:rFonts w:ascii="Times New Roman" w:hAnsi="Times New Roman" w:cs="Times New Roman"/>
          <w:sz w:val="24"/>
          <w:szCs w:val="24"/>
        </w:rPr>
        <w:t>).</w:t>
      </w:r>
      <w:r>
        <w:rPr>
          <w:rFonts w:ascii="Times New Roman" w:hAnsi="Times New Roman" w:cs="Times New Roman"/>
          <w:sz w:val="24"/>
          <w:szCs w:val="24"/>
        </w:rPr>
        <w:t xml:space="preserve"> For Read-</w:t>
      </w:r>
      <w:r w:rsidRPr="00D92698">
        <w:rPr>
          <w:rFonts w:ascii="Times New Roman" w:hAnsi="Times New Roman" w:cs="Times New Roman"/>
          <w:sz w:val="24"/>
          <w:szCs w:val="24"/>
        </w:rPr>
        <w:t>Write</w:t>
      </w:r>
      <w:r>
        <w:rPr>
          <w:rFonts w:ascii="Times New Roman" w:hAnsi="Times New Roman" w:cs="Times New Roman"/>
          <w:sz w:val="24"/>
          <w:szCs w:val="24"/>
        </w:rPr>
        <w:t xml:space="preserve"> Summaries, he wrote about the same amount by stylus as keyboard and employed IA1 (</w:t>
      </w:r>
      <w:r w:rsidRPr="00D92698">
        <w:rPr>
          <w:rFonts w:ascii="Times New Roman" w:hAnsi="Times New Roman" w:cs="Times New Roman"/>
          <w:sz w:val="24"/>
          <w:szCs w:val="24"/>
        </w:rPr>
        <w:t>19), IA2 (6), IA6 (2), IA8 (1), IA9 (2), IA11 (2), IA16 (1), IA17 (1), IB (6), IC1 (2), IC2 (3</w:t>
      </w:r>
      <w:r>
        <w:rPr>
          <w:rFonts w:ascii="Times New Roman" w:hAnsi="Times New Roman" w:cs="Times New Roman"/>
          <w:sz w:val="24"/>
          <w:szCs w:val="24"/>
        </w:rPr>
        <w:t>), ID2 (1), and ID3 (5), IIA1 (</w:t>
      </w:r>
      <w:r w:rsidRPr="00D92698">
        <w:rPr>
          <w:rFonts w:ascii="Times New Roman" w:hAnsi="Times New Roman" w:cs="Times New Roman"/>
          <w:sz w:val="24"/>
          <w:szCs w:val="24"/>
        </w:rPr>
        <w:t>11), IIA2 (1), IIB</w:t>
      </w:r>
      <w:r>
        <w:rPr>
          <w:rFonts w:ascii="Times New Roman" w:hAnsi="Times New Roman" w:cs="Times New Roman"/>
          <w:sz w:val="24"/>
          <w:szCs w:val="24"/>
        </w:rPr>
        <w:t>1 (6), IIB2 (1), and IIB6 (1) translation strategies and included 3 accurate main idea, 19 accurate details, 3</w:t>
      </w:r>
      <w:r w:rsidRPr="00D92698">
        <w:rPr>
          <w:rFonts w:ascii="Times New Roman" w:hAnsi="Times New Roman" w:cs="Times New Roman"/>
          <w:sz w:val="24"/>
          <w:szCs w:val="24"/>
        </w:rPr>
        <w:t xml:space="preserve"> inaccurate details, and 11 irrelevant statements. </w:t>
      </w:r>
      <w:r>
        <w:rPr>
          <w:rFonts w:ascii="Times New Roman" w:hAnsi="Times New Roman" w:cs="Times New Roman"/>
          <w:sz w:val="24"/>
          <w:szCs w:val="24"/>
        </w:rPr>
        <w:t xml:space="preserve">For Listen-Write Summaries he wrote more by keyboard than stylus and employed IA1 </w:t>
      </w:r>
      <w:r w:rsidR="000A5CAF">
        <w:rPr>
          <w:rFonts w:ascii="Times New Roman" w:hAnsi="Times New Roman" w:cs="Times New Roman"/>
          <w:sz w:val="24"/>
          <w:szCs w:val="24"/>
        </w:rPr>
        <w:t>(</w:t>
      </w:r>
      <w:r w:rsidRPr="00D92698">
        <w:rPr>
          <w:rFonts w:ascii="Times New Roman" w:hAnsi="Times New Roman" w:cs="Times New Roman"/>
          <w:sz w:val="24"/>
          <w:szCs w:val="24"/>
        </w:rPr>
        <w:t>11), IA2 (3), IA5 (2),</w:t>
      </w:r>
      <w:r>
        <w:rPr>
          <w:rFonts w:ascii="Times New Roman" w:hAnsi="Times New Roman" w:cs="Times New Roman"/>
          <w:sz w:val="24"/>
          <w:szCs w:val="24"/>
        </w:rPr>
        <w:t xml:space="preserve"> IB (5), IC1 (2), and ID3 (2), IIA1 (5), and </w:t>
      </w:r>
      <w:r w:rsidRPr="00D92698">
        <w:rPr>
          <w:rFonts w:ascii="Times New Roman" w:hAnsi="Times New Roman" w:cs="Times New Roman"/>
          <w:sz w:val="24"/>
          <w:szCs w:val="24"/>
        </w:rPr>
        <w:t xml:space="preserve"> IIB1 (2)</w:t>
      </w:r>
      <w:r>
        <w:rPr>
          <w:rFonts w:ascii="Times New Roman" w:hAnsi="Times New Roman" w:cs="Times New Roman"/>
          <w:sz w:val="24"/>
          <w:szCs w:val="24"/>
        </w:rPr>
        <w:t xml:space="preserve"> translation strategies and included 1 accurate and 1 inaccurate main idea, 10 accurate details, 6 inaccurate details, and 7 irrelevant statements</w:t>
      </w:r>
      <w:r w:rsidRPr="00D92698">
        <w:rPr>
          <w:rFonts w:ascii="Times New Roman" w:hAnsi="Times New Roman" w:cs="Times New Roman"/>
          <w:sz w:val="24"/>
          <w:szCs w:val="24"/>
        </w:rPr>
        <w:t xml:space="preserve">.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3D4FA0">
        <w:rPr>
          <w:rFonts w:ascii="Times New Roman" w:hAnsi="Times New Roman" w:cs="Times New Roman"/>
          <w:i/>
          <w:sz w:val="24"/>
          <w:szCs w:val="24"/>
        </w:rPr>
        <w:t>Student 32 (male, grade 6).</w:t>
      </w:r>
      <w:r>
        <w:rPr>
          <w:rFonts w:ascii="Times New Roman" w:hAnsi="Times New Roman" w:cs="Times New Roman"/>
          <w:sz w:val="24"/>
          <w:szCs w:val="24"/>
        </w:rPr>
        <w:t xml:space="preserve"> For A</w:t>
      </w:r>
      <w:r w:rsidRPr="00D92698">
        <w:rPr>
          <w:rFonts w:ascii="Times New Roman" w:hAnsi="Times New Roman" w:cs="Times New Roman"/>
          <w:sz w:val="24"/>
          <w:szCs w:val="24"/>
        </w:rPr>
        <w:t xml:space="preserve">utobiographical </w:t>
      </w:r>
      <w:r>
        <w:rPr>
          <w:rFonts w:ascii="Times New Roman" w:hAnsi="Times New Roman" w:cs="Times New Roman"/>
          <w:sz w:val="24"/>
          <w:szCs w:val="24"/>
        </w:rPr>
        <w:t xml:space="preserve">Narratives, only texts by keyboard were legible and employed IA1 (4), IA2 (9), IA3 (3), IA4 (2), IA6 (5), IA15 (1), IC1 (2), ID3 (1), IIA1 (5), IIB1 (2), and IIB5 (2) translation strategies. For Reading-Writing Summaries, he wrote only by keyboard and employed </w:t>
      </w:r>
      <w:r w:rsidRPr="00D92698">
        <w:rPr>
          <w:rFonts w:ascii="Times New Roman" w:hAnsi="Times New Roman" w:cs="Times New Roman"/>
          <w:sz w:val="24"/>
          <w:szCs w:val="24"/>
        </w:rPr>
        <w:t>IA1 (7) and IA5 (1)</w:t>
      </w:r>
      <w:r>
        <w:rPr>
          <w:rFonts w:ascii="Times New Roman" w:hAnsi="Times New Roman" w:cs="Times New Roman"/>
          <w:sz w:val="24"/>
          <w:szCs w:val="24"/>
        </w:rPr>
        <w:t xml:space="preserve"> translation strategies and included 5 accurate details, 4 inaccurate details, and 3 irrelevant statements</w:t>
      </w:r>
      <w:r w:rsidRPr="00D92698">
        <w:rPr>
          <w:rFonts w:ascii="Times New Roman" w:hAnsi="Times New Roman" w:cs="Times New Roman"/>
          <w:sz w:val="24"/>
          <w:szCs w:val="24"/>
        </w:rPr>
        <w:t xml:space="preserve">. </w:t>
      </w:r>
      <w:r>
        <w:rPr>
          <w:rFonts w:ascii="Times New Roman" w:hAnsi="Times New Roman" w:cs="Times New Roman"/>
          <w:sz w:val="24"/>
          <w:szCs w:val="24"/>
        </w:rPr>
        <w:t>For Listen-</w:t>
      </w:r>
      <w:r w:rsidRPr="00D92698">
        <w:rPr>
          <w:rFonts w:ascii="Times New Roman" w:hAnsi="Times New Roman" w:cs="Times New Roman"/>
          <w:sz w:val="24"/>
          <w:szCs w:val="24"/>
        </w:rPr>
        <w:t>Write</w:t>
      </w:r>
      <w:r>
        <w:rPr>
          <w:rFonts w:ascii="Times New Roman" w:hAnsi="Times New Roman" w:cs="Times New Roman"/>
          <w:sz w:val="24"/>
          <w:szCs w:val="24"/>
        </w:rPr>
        <w:t xml:space="preserve"> Summaries</w:t>
      </w:r>
      <w:r w:rsidRPr="00D92698">
        <w:rPr>
          <w:rFonts w:ascii="Times New Roman" w:hAnsi="Times New Roman" w:cs="Times New Roman"/>
          <w:sz w:val="24"/>
          <w:szCs w:val="24"/>
        </w:rPr>
        <w:t xml:space="preserve">, </w:t>
      </w:r>
      <w:r>
        <w:rPr>
          <w:rFonts w:ascii="Times New Roman" w:hAnsi="Times New Roman" w:cs="Times New Roman"/>
          <w:sz w:val="24"/>
          <w:szCs w:val="24"/>
        </w:rPr>
        <w:t>only a limited number of writing samples were legible but it appeared tha</w:t>
      </w:r>
      <w:r w:rsidR="000A5CAF">
        <w:rPr>
          <w:rFonts w:ascii="Times New Roman" w:hAnsi="Times New Roman" w:cs="Times New Roman"/>
          <w:sz w:val="24"/>
          <w:szCs w:val="24"/>
        </w:rPr>
        <w:t>t</w:t>
      </w:r>
      <w:r>
        <w:rPr>
          <w:rFonts w:ascii="Times New Roman" w:hAnsi="Times New Roman" w:cs="Times New Roman"/>
          <w:sz w:val="24"/>
          <w:szCs w:val="24"/>
        </w:rPr>
        <w:t xml:space="preserve"> IA1 (</w:t>
      </w:r>
      <w:r w:rsidRPr="00D92698">
        <w:rPr>
          <w:rFonts w:ascii="Times New Roman" w:hAnsi="Times New Roman" w:cs="Times New Roman"/>
          <w:sz w:val="24"/>
          <w:szCs w:val="24"/>
        </w:rPr>
        <w:t xml:space="preserve">7), </w:t>
      </w:r>
      <w:r>
        <w:rPr>
          <w:rFonts w:ascii="Times New Roman" w:hAnsi="Times New Roman" w:cs="Times New Roman"/>
          <w:sz w:val="24"/>
          <w:szCs w:val="24"/>
        </w:rPr>
        <w:t xml:space="preserve">IA2 (2), IA5 (1), and ID3 (2) </w:t>
      </w:r>
      <w:r w:rsidRPr="00D92698">
        <w:rPr>
          <w:rFonts w:ascii="Times New Roman" w:hAnsi="Times New Roman" w:cs="Times New Roman"/>
          <w:sz w:val="24"/>
          <w:szCs w:val="24"/>
        </w:rPr>
        <w:t xml:space="preserve">translation strategies </w:t>
      </w:r>
      <w:r>
        <w:rPr>
          <w:rFonts w:ascii="Times New Roman" w:hAnsi="Times New Roman" w:cs="Times New Roman"/>
          <w:sz w:val="24"/>
          <w:szCs w:val="24"/>
        </w:rPr>
        <w:t>were employed and 1 accurate  main idea, 7 factual details, 1</w:t>
      </w:r>
      <w:r w:rsidRPr="00D92698">
        <w:rPr>
          <w:rFonts w:ascii="Times New Roman" w:hAnsi="Times New Roman" w:cs="Times New Roman"/>
          <w:sz w:val="24"/>
          <w:szCs w:val="24"/>
        </w:rPr>
        <w:t xml:space="preserve"> inaccurate detail, and </w:t>
      </w:r>
      <w:r>
        <w:rPr>
          <w:rFonts w:ascii="Times New Roman" w:hAnsi="Times New Roman" w:cs="Times New Roman"/>
          <w:sz w:val="24"/>
          <w:szCs w:val="24"/>
        </w:rPr>
        <w:t>5 irrelevant statements were included</w:t>
      </w:r>
      <w:r w:rsidRPr="00D92698">
        <w:rPr>
          <w:rFonts w:ascii="Times New Roman" w:hAnsi="Times New Roman" w:cs="Times New Roman"/>
          <w:sz w:val="24"/>
          <w:szCs w:val="24"/>
        </w:rPr>
        <w:t xml:space="preserve">.  </w:t>
      </w:r>
    </w:p>
    <w:p w:rsidR="00DE2445" w:rsidRPr="00D92698" w:rsidRDefault="00DE2445" w:rsidP="00DE2445">
      <w:pPr>
        <w:spacing w:after="0" w:line="480" w:lineRule="auto"/>
        <w:rPr>
          <w:rFonts w:ascii="Times New Roman" w:hAnsi="Times New Roman" w:cs="Times New Roman"/>
          <w:sz w:val="24"/>
          <w:szCs w:val="24"/>
        </w:rPr>
      </w:pPr>
      <w:r w:rsidRPr="00D92698">
        <w:rPr>
          <w:rFonts w:ascii="Times New Roman" w:hAnsi="Times New Roman" w:cs="Times New Roman"/>
          <w:sz w:val="24"/>
          <w:szCs w:val="24"/>
        </w:rPr>
        <w:tab/>
      </w:r>
      <w:r w:rsidRPr="003D4FA0">
        <w:rPr>
          <w:rFonts w:ascii="Times New Roman" w:hAnsi="Times New Roman" w:cs="Times New Roman"/>
          <w:i/>
          <w:sz w:val="24"/>
          <w:szCs w:val="24"/>
        </w:rPr>
        <w:t>Student 33 (male, grade 6).</w:t>
      </w:r>
      <w:r>
        <w:rPr>
          <w:rFonts w:ascii="Times New Roman" w:hAnsi="Times New Roman" w:cs="Times New Roman"/>
          <w:sz w:val="24"/>
          <w:szCs w:val="24"/>
        </w:rPr>
        <w:t xml:space="preserve"> For Autobiographical Narratives, he wrote mo</w:t>
      </w:r>
      <w:r w:rsidR="000A5CAF">
        <w:rPr>
          <w:rFonts w:ascii="Times New Roman" w:hAnsi="Times New Roman" w:cs="Times New Roman"/>
          <w:sz w:val="24"/>
          <w:szCs w:val="24"/>
        </w:rPr>
        <w:t xml:space="preserve">re by stylus than keyboard </w:t>
      </w:r>
      <w:r>
        <w:rPr>
          <w:rFonts w:ascii="Times New Roman" w:hAnsi="Times New Roman" w:cs="Times New Roman"/>
          <w:sz w:val="24"/>
          <w:szCs w:val="24"/>
        </w:rPr>
        <w:t xml:space="preserve">and </w:t>
      </w:r>
      <w:r w:rsidRPr="00D92698">
        <w:rPr>
          <w:rFonts w:ascii="Times New Roman" w:hAnsi="Times New Roman" w:cs="Times New Roman"/>
          <w:sz w:val="24"/>
          <w:szCs w:val="24"/>
        </w:rPr>
        <w:t>e</w:t>
      </w:r>
      <w:r>
        <w:rPr>
          <w:rFonts w:ascii="Times New Roman" w:hAnsi="Times New Roman" w:cs="Times New Roman"/>
          <w:sz w:val="24"/>
          <w:szCs w:val="24"/>
        </w:rPr>
        <w:t>mployed IA1 (7), IA2 (3), IA7 (</w:t>
      </w:r>
      <w:r w:rsidR="000A5CAF">
        <w:rPr>
          <w:rFonts w:ascii="Times New Roman" w:hAnsi="Times New Roman" w:cs="Times New Roman"/>
          <w:sz w:val="24"/>
          <w:szCs w:val="24"/>
        </w:rPr>
        <w:t>7), IA4 (16), IA6 (4), IA8 (1</w:t>
      </w:r>
      <w:r>
        <w:rPr>
          <w:rFonts w:ascii="Times New Roman" w:hAnsi="Times New Roman" w:cs="Times New Roman"/>
          <w:sz w:val="24"/>
          <w:szCs w:val="24"/>
        </w:rPr>
        <w:t>), IB (6), IC2 (1</w:t>
      </w:r>
      <w:r w:rsidRPr="00D92698">
        <w:rPr>
          <w:rFonts w:ascii="Times New Roman" w:hAnsi="Times New Roman" w:cs="Times New Roman"/>
          <w:sz w:val="24"/>
          <w:szCs w:val="24"/>
        </w:rPr>
        <w:t>), ID2</w:t>
      </w:r>
      <w:r>
        <w:rPr>
          <w:rFonts w:ascii="Times New Roman" w:hAnsi="Times New Roman" w:cs="Times New Roman"/>
          <w:sz w:val="24"/>
          <w:szCs w:val="24"/>
        </w:rPr>
        <w:t xml:space="preserve"> (1), and ID3 (9), IIA1 (3), IIA2 (5), IIB1 (3), and IIB5 (1</w:t>
      </w:r>
      <w:r w:rsidRPr="00D92698">
        <w:rPr>
          <w:rFonts w:ascii="Times New Roman" w:hAnsi="Times New Roman" w:cs="Times New Roman"/>
          <w:sz w:val="24"/>
          <w:szCs w:val="24"/>
        </w:rPr>
        <w:t>)</w:t>
      </w:r>
      <w:r>
        <w:rPr>
          <w:rFonts w:ascii="Times New Roman" w:hAnsi="Times New Roman" w:cs="Times New Roman"/>
          <w:sz w:val="24"/>
          <w:szCs w:val="24"/>
        </w:rPr>
        <w:t xml:space="preserve"> translation strategies</w:t>
      </w:r>
      <w:r w:rsidRPr="00D92698">
        <w:rPr>
          <w:rFonts w:ascii="Times New Roman" w:hAnsi="Times New Roman" w:cs="Times New Roman"/>
          <w:sz w:val="24"/>
          <w:szCs w:val="24"/>
        </w:rPr>
        <w:t>.</w:t>
      </w:r>
      <w:r>
        <w:rPr>
          <w:rFonts w:ascii="Times New Roman" w:hAnsi="Times New Roman" w:cs="Times New Roman"/>
          <w:sz w:val="24"/>
          <w:szCs w:val="24"/>
        </w:rPr>
        <w:t xml:space="preserve"> For Reading-Writing Summaries, he wrote more by keyboard than stylus and employed IA1 (</w:t>
      </w:r>
      <w:r w:rsidRPr="00D92698">
        <w:rPr>
          <w:rFonts w:ascii="Times New Roman" w:hAnsi="Times New Roman" w:cs="Times New Roman"/>
          <w:sz w:val="24"/>
          <w:szCs w:val="24"/>
        </w:rPr>
        <w:t xml:space="preserve">8), IA2 </w:t>
      </w:r>
      <w:r w:rsidRPr="00D92698">
        <w:rPr>
          <w:rFonts w:ascii="Times New Roman" w:hAnsi="Times New Roman" w:cs="Times New Roman"/>
          <w:sz w:val="24"/>
          <w:szCs w:val="24"/>
        </w:rPr>
        <w:lastRenderedPageBreak/>
        <w:t>(1), IA11 (1), I</w:t>
      </w:r>
      <w:r>
        <w:rPr>
          <w:rFonts w:ascii="Times New Roman" w:hAnsi="Times New Roman" w:cs="Times New Roman"/>
          <w:sz w:val="24"/>
          <w:szCs w:val="24"/>
        </w:rPr>
        <w:t>C1 (1), IC2 (2), and ID3 (1), and IIA1 (4) translation strategies and included 8 factual details 10 inaccurate text details and 5</w:t>
      </w:r>
      <w:r w:rsidRPr="00D92698">
        <w:rPr>
          <w:rFonts w:ascii="Times New Roman" w:hAnsi="Times New Roman" w:cs="Times New Roman"/>
          <w:sz w:val="24"/>
          <w:szCs w:val="24"/>
        </w:rPr>
        <w:t xml:space="preserve"> irrelevant statements. </w:t>
      </w:r>
      <w:r>
        <w:rPr>
          <w:rFonts w:ascii="Times New Roman" w:hAnsi="Times New Roman" w:cs="Times New Roman"/>
          <w:sz w:val="24"/>
          <w:szCs w:val="24"/>
        </w:rPr>
        <w:t>For Listen-</w:t>
      </w:r>
      <w:r w:rsidRPr="00D92698">
        <w:rPr>
          <w:rFonts w:ascii="Times New Roman" w:hAnsi="Times New Roman" w:cs="Times New Roman"/>
          <w:sz w:val="24"/>
          <w:szCs w:val="24"/>
        </w:rPr>
        <w:t>Write</w:t>
      </w:r>
      <w:r>
        <w:rPr>
          <w:rFonts w:ascii="Times New Roman" w:hAnsi="Times New Roman" w:cs="Times New Roman"/>
          <w:sz w:val="24"/>
          <w:szCs w:val="24"/>
        </w:rPr>
        <w:t xml:space="preserve"> Summaries</w:t>
      </w:r>
      <w:r w:rsidRPr="00D92698">
        <w:rPr>
          <w:rFonts w:ascii="Times New Roman" w:hAnsi="Times New Roman" w:cs="Times New Roman"/>
          <w:sz w:val="24"/>
          <w:szCs w:val="24"/>
        </w:rPr>
        <w:t xml:space="preserve">, </w:t>
      </w:r>
      <w:r>
        <w:rPr>
          <w:rFonts w:ascii="Times New Roman" w:hAnsi="Times New Roman" w:cs="Times New Roman"/>
          <w:sz w:val="24"/>
          <w:szCs w:val="24"/>
        </w:rPr>
        <w:t xml:space="preserve">he wrote about the same amount by keyboard and stylus and employed </w:t>
      </w:r>
      <w:r w:rsidRPr="00D92698">
        <w:rPr>
          <w:rFonts w:ascii="Times New Roman" w:hAnsi="Times New Roman" w:cs="Times New Roman"/>
          <w:sz w:val="24"/>
          <w:szCs w:val="24"/>
        </w:rPr>
        <w:t xml:space="preserve">IA2 (4), IA4 </w:t>
      </w:r>
      <w:r>
        <w:rPr>
          <w:rFonts w:ascii="Times New Roman" w:hAnsi="Times New Roman" w:cs="Times New Roman"/>
          <w:sz w:val="24"/>
          <w:szCs w:val="24"/>
        </w:rPr>
        <w:t>(1), IA11 (1), and ID2 (1), and IIA2 (1) was used and included 1 accurate</w:t>
      </w:r>
      <w:r w:rsidRPr="00D92698">
        <w:rPr>
          <w:rFonts w:ascii="Times New Roman" w:hAnsi="Times New Roman" w:cs="Times New Roman"/>
          <w:sz w:val="24"/>
          <w:szCs w:val="24"/>
        </w:rPr>
        <w:t xml:space="preserve"> main idea, </w:t>
      </w:r>
      <w:r>
        <w:rPr>
          <w:rFonts w:ascii="Times New Roman" w:hAnsi="Times New Roman" w:cs="Times New Roman"/>
          <w:sz w:val="24"/>
          <w:szCs w:val="24"/>
        </w:rPr>
        <w:t>3 inaccurate details, 10 accurate details, and 7 irrelevant statements</w:t>
      </w:r>
      <w:r w:rsidRPr="00D92698">
        <w:rPr>
          <w:rFonts w:ascii="Times New Roman" w:hAnsi="Times New Roman" w:cs="Times New Roman"/>
          <w:sz w:val="24"/>
          <w:szCs w:val="24"/>
        </w:rPr>
        <w:t xml:space="preserve">.  </w:t>
      </w:r>
    </w:p>
    <w:sectPr w:rsidR="00DE2445" w:rsidRPr="00D92698" w:rsidSect="002567F2">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387A" w:rsidRDefault="0014387A">
      <w:pPr>
        <w:spacing w:after="0" w:line="240" w:lineRule="auto"/>
      </w:pPr>
      <w:r>
        <w:separator/>
      </w:r>
    </w:p>
  </w:endnote>
  <w:endnote w:type="continuationSeparator" w:id="0">
    <w:p w:rsidR="0014387A" w:rsidRDefault="00143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27" w:rsidRDefault="00DE2445" w:rsidP="00E87F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C0127" w:rsidRDefault="0014387A" w:rsidP="00E87F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27" w:rsidRDefault="00DE2445" w:rsidP="00E87F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F2EA2">
      <w:rPr>
        <w:rStyle w:val="PageNumber"/>
        <w:noProof/>
      </w:rPr>
      <w:t>2</w:t>
    </w:r>
    <w:r>
      <w:rPr>
        <w:rStyle w:val="PageNumber"/>
      </w:rPr>
      <w:fldChar w:fldCharType="end"/>
    </w:r>
  </w:p>
  <w:p w:rsidR="007C0127" w:rsidRDefault="0014387A" w:rsidP="00E87F32">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27" w:rsidRDefault="00DE2445" w:rsidP="00C438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F2EA2">
      <w:rPr>
        <w:rStyle w:val="PageNumber"/>
        <w:noProof/>
      </w:rPr>
      <w:t>1</w:t>
    </w:r>
    <w:r>
      <w:rPr>
        <w:rStyle w:val="PageNumber"/>
      </w:rPr>
      <w:fldChar w:fldCharType="end"/>
    </w:r>
  </w:p>
  <w:p w:rsidR="007C0127" w:rsidRDefault="0014387A" w:rsidP="00C4389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387A" w:rsidRDefault="0014387A">
      <w:pPr>
        <w:spacing w:after="0" w:line="240" w:lineRule="auto"/>
      </w:pPr>
      <w:r>
        <w:separator/>
      </w:r>
    </w:p>
  </w:footnote>
  <w:footnote w:type="continuationSeparator" w:id="0">
    <w:p w:rsidR="0014387A" w:rsidRDefault="001438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868" w:rsidRDefault="001928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7178998"/>
      <w:docPartObj>
        <w:docPartGallery w:val="Page Numbers (Top of Page)"/>
        <w:docPartUnique/>
      </w:docPartObj>
    </w:sdtPr>
    <w:sdtEndPr>
      <w:rPr>
        <w:noProof/>
      </w:rPr>
    </w:sdtEndPr>
    <w:sdtContent>
      <w:p w:rsidR="007C0127" w:rsidRDefault="00DE2445">
        <w:pPr>
          <w:pStyle w:val="Header"/>
          <w:jc w:val="right"/>
        </w:pPr>
        <w:r>
          <w:fldChar w:fldCharType="begin"/>
        </w:r>
        <w:r>
          <w:instrText xml:space="preserve"> PAGE   \* MERGEFORMAT </w:instrText>
        </w:r>
        <w:r>
          <w:fldChar w:fldCharType="separate"/>
        </w:r>
        <w:r w:rsidR="001F2EA2">
          <w:rPr>
            <w:noProof/>
          </w:rPr>
          <w:t>2</w:t>
        </w:r>
        <w:r>
          <w:rPr>
            <w:noProof/>
          </w:rPr>
          <w:fldChar w:fldCharType="end"/>
        </w:r>
      </w:p>
    </w:sdtContent>
  </w:sdt>
  <w:p w:rsidR="007C0127" w:rsidRDefault="00DE2445">
    <w:pPr>
      <w:pStyle w:val="Header"/>
    </w:pPr>
    <w:r>
      <w:t>March 23, 2015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5035372"/>
      <w:docPartObj>
        <w:docPartGallery w:val="Page Numbers (Top of Page)"/>
        <w:docPartUnique/>
      </w:docPartObj>
    </w:sdtPr>
    <w:sdtEndPr>
      <w:rPr>
        <w:noProof/>
      </w:rPr>
    </w:sdtEndPr>
    <w:sdtContent>
      <w:p w:rsidR="000801CB" w:rsidRDefault="00DE2445" w:rsidP="000801CB">
        <w:pPr>
          <w:pStyle w:val="Header"/>
          <w:jc w:val="right"/>
        </w:pPr>
        <w:r>
          <w:fldChar w:fldCharType="begin"/>
        </w:r>
        <w:r>
          <w:instrText xml:space="preserve"> PAGE   \* MERGEFORMAT </w:instrText>
        </w:r>
        <w:r>
          <w:fldChar w:fldCharType="separate"/>
        </w:r>
        <w:r w:rsidR="001F2EA2">
          <w:rPr>
            <w:noProof/>
          </w:rPr>
          <w:t>1</w:t>
        </w:r>
        <w:r>
          <w:rPr>
            <w:noProof/>
          </w:rPr>
          <w:fldChar w:fldCharType="end"/>
        </w:r>
      </w:p>
      <w:p w:rsidR="007C0127" w:rsidRDefault="000801CB" w:rsidP="000801CB">
        <w:pPr>
          <w:pStyle w:val="Header"/>
        </w:pPr>
        <w:r>
          <w:t>September 7, 2016</w:t>
        </w:r>
        <w:r w:rsidR="00192868">
          <w:t xml:space="preserve">                                    Header: Computer Instruction in Translation Strategies                           </w: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445"/>
    <w:rsid w:val="00056D2D"/>
    <w:rsid w:val="000801CB"/>
    <w:rsid w:val="000A5CAF"/>
    <w:rsid w:val="000A6902"/>
    <w:rsid w:val="0014387A"/>
    <w:rsid w:val="00192868"/>
    <w:rsid w:val="001F2EA2"/>
    <w:rsid w:val="002A214A"/>
    <w:rsid w:val="003D56CE"/>
    <w:rsid w:val="006D6015"/>
    <w:rsid w:val="0070636B"/>
    <w:rsid w:val="008A2A0D"/>
    <w:rsid w:val="009341EF"/>
    <w:rsid w:val="00AE7DB2"/>
    <w:rsid w:val="00B46E07"/>
    <w:rsid w:val="00CC49C6"/>
    <w:rsid w:val="00DE2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164CEB-4A01-4DD5-B342-34F0CB097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E24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24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2445"/>
  </w:style>
  <w:style w:type="paragraph" w:styleId="Footer">
    <w:name w:val="footer"/>
    <w:basedOn w:val="Normal"/>
    <w:link w:val="FooterChar"/>
    <w:uiPriority w:val="99"/>
    <w:unhideWhenUsed/>
    <w:rsid w:val="00DE24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2445"/>
  </w:style>
  <w:style w:type="character" w:styleId="PageNumber">
    <w:name w:val="page number"/>
    <w:basedOn w:val="DefaultParagraphFont"/>
    <w:uiPriority w:val="99"/>
    <w:semiHidden/>
    <w:unhideWhenUsed/>
    <w:rsid w:val="00DE2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4351</Words>
  <Characters>24804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University of Washington</Company>
  <LinksUpToDate>false</LinksUpToDate>
  <CharactersWithSpaces>29097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Mark Atkinson</cp:lastModifiedBy>
  <cp:revision>2</cp:revision>
  <dcterms:created xsi:type="dcterms:W3CDTF">2016-09-09T18:39:00Z</dcterms:created>
  <dcterms:modified xsi:type="dcterms:W3CDTF">2016-09-09T18:39:00Z</dcterms:modified>
</cp:coreProperties>
</file>