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EDFCE" w14:textId="77777777" w:rsidR="00AD5348" w:rsidRDefault="00AD5348" w:rsidP="00AD5348">
      <w:pPr>
        <w:pStyle w:val="PlainText"/>
      </w:pPr>
      <w:r>
        <w:t>Dear Shannon Hebblethwaite,</w:t>
      </w:r>
    </w:p>
    <w:p w14:paraId="309CC68A" w14:textId="77777777" w:rsidR="00AD5348" w:rsidRDefault="00AD5348" w:rsidP="00AD5348">
      <w:pPr>
        <w:pStyle w:val="PlainText"/>
      </w:pPr>
      <w:r>
        <w:br/>
        <w:t xml:space="preserve">Thank you for the constructive feedback and opportunity to resubmit my paper. Below, I will respond to the main areas for improvement that were identified. Significant changes that relate to these areas are highlighted in the revised document.  </w:t>
      </w:r>
    </w:p>
    <w:p w14:paraId="09797AC5" w14:textId="77777777" w:rsidR="00AD5348" w:rsidRDefault="00AD5348" w:rsidP="00AD5348">
      <w:pPr>
        <w:pStyle w:val="PlainText"/>
      </w:pPr>
    </w:p>
    <w:p w14:paraId="14679ADB" w14:textId="77777777" w:rsidR="00AD5348" w:rsidRDefault="00AD5348" w:rsidP="00AD5348">
      <w:pPr>
        <w:pStyle w:val="PlainText"/>
        <w:numPr>
          <w:ilvl w:val="0"/>
          <w:numId w:val="1"/>
        </w:numPr>
      </w:pPr>
      <w:r>
        <w:t>A thorough review of grammar and sentence structure is needed. Attend to APA format for figures and references.</w:t>
      </w:r>
    </w:p>
    <w:p w14:paraId="65AC7B61" w14:textId="77777777" w:rsidR="00AD5348" w:rsidRDefault="00AD5348" w:rsidP="00AD5348">
      <w:pPr>
        <w:pStyle w:val="PlainText"/>
      </w:pPr>
    </w:p>
    <w:p w14:paraId="25061E71" w14:textId="77777777" w:rsidR="00AD5348" w:rsidRDefault="00AD5348" w:rsidP="00AD5348">
      <w:pPr>
        <w:pStyle w:val="PlainText"/>
      </w:pPr>
      <w:r>
        <w:t xml:space="preserve">The paper was edited for grammar, sentence structure and APA format of figures and references. </w:t>
      </w:r>
    </w:p>
    <w:p w14:paraId="76CAA598" w14:textId="77777777" w:rsidR="00AD5348" w:rsidRDefault="00AD5348" w:rsidP="00AD5348">
      <w:pPr>
        <w:pStyle w:val="PlainText"/>
      </w:pPr>
    </w:p>
    <w:p w14:paraId="573FC289" w14:textId="77777777" w:rsidR="00AD5348" w:rsidRDefault="00AD5348" w:rsidP="00AD5348">
      <w:pPr>
        <w:pStyle w:val="PlainText"/>
        <w:numPr>
          <w:ilvl w:val="0"/>
          <w:numId w:val="1"/>
        </w:numPr>
      </w:pPr>
      <w:r>
        <w:t>Your paper would be strengthened with a more detailed literature review related to technology, aging, as well as TR programming. We suggest an in-depth exploration of the use of technology for older adults, particularly links to health/well-being, stigma, and differential use of technology (e.g., age, class, etc.)</w:t>
      </w:r>
    </w:p>
    <w:p w14:paraId="4416E799" w14:textId="77777777" w:rsidR="00AD5348" w:rsidRDefault="00AD5348" w:rsidP="00AD5348">
      <w:pPr>
        <w:pStyle w:val="PlainText"/>
      </w:pPr>
    </w:p>
    <w:p w14:paraId="3DBFACA7" w14:textId="5F6F78CB" w:rsidR="00AD5348" w:rsidRDefault="00AD5348" w:rsidP="00AD5348">
      <w:pPr>
        <w:pStyle w:val="PlainText"/>
      </w:pPr>
      <w:r>
        <w:t>A more detailed literature r</w:t>
      </w:r>
      <w:r w:rsidR="000328CC">
        <w:t>eview r</w:t>
      </w:r>
      <w:r>
        <w:t xml:space="preserve">elated to technology and aging, links to health/well-being, as well as TR programming was included. The literature review was restructured to focus on three areas which directly related to the program outcomes: </w:t>
      </w:r>
      <w:r w:rsidRPr="000328CC">
        <w:rPr>
          <w:highlight w:val="yellow"/>
        </w:rPr>
        <w:t>Older adults and technology</w:t>
      </w:r>
      <w:r>
        <w:t xml:space="preserve"> (which includes in-depth exploration of use of technology for older adults and stigma), </w:t>
      </w:r>
      <w:r w:rsidRPr="000328CC">
        <w:rPr>
          <w:highlight w:val="yellow"/>
        </w:rPr>
        <w:t>technology and social engagement</w:t>
      </w:r>
      <w:r>
        <w:t xml:space="preserve">, and </w:t>
      </w:r>
      <w:r w:rsidRPr="000328CC">
        <w:rPr>
          <w:highlight w:val="yellow"/>
        </w:rPr>
        <w:t>technology and life-long learning</w:t>
      </w:r>
      <w:r>
        <w:t xml:space="preserve">.  Relevant additions are highlighted in the attached document. </w:t>
      </w:r>
    </w:p>
    <w:p w14:paraId="7D4F54DC" w14:textId="77777777" w:rsidR="00AD5348" w:rsidRDefault="00AD5348" w:rsidP="00AD5348">
      <w:pPr>
        <w:pStyle w:val="PlainText"/>
      </w:pPr>
    </w:p>
    <w:p w14:paraId="67778616" w14:textId="77777777" w:rsidR="00AD5348" w:rsidRDefault="00AD5348" w:rsidP="00AD5348">
      <w:pPr>
        <w:pStyle w:val="PlainText"/>
        <w:numPr>
          <w:ilvl w:val="0"/>
          <w:numId w:val="1"/>
        </w:numPr>
      </w:pPr>
      <w:r>
        <w:t xml:space="preserve">Contextualize your introduction to clearly draw the reader to the topic of technology (virtual learning). </w:t>
      </w:r>
    </w:p>
    <w:p w14:paraId="3867039D" w14:textId="77777777" w:rsidR="000328CC" w:rsidRDefault="000328CC" w:rsidP="000328CC">
      <w:pPr>
        <w:spacing w:after="0" w:line="240" w:lineRule="auto"/>
        <w:rPr>
          <w:rFonts w:ascii="Calibri" w:hAnsi="Calibri"/>
          <w:szCs w:val="21"/>
        </w:rPr>
      </w:pPr>
    </w:p>
    <w:p w14:paraId="2B0C51CB" w14:textId="0EF243AE" w:rsidR="000328CC" w:rsidRDefault="00AD5348" w:rsidP="000328CC">
      <w:pPr>
        <w:spacing w:after="0" w:line="240" w:lineRule="auto"/>
      </w:pPr>
      <w:r>
        <w:t xml:space="preserve">This has been done by adding </w:t>
      </w:r>
      <w:r w:rsidR="000328CC">
        <w:t>the following</w:t>
      </w:r>
      <w:r>
        <w:t xml:space="preserve"> paragraph at the beginning specifically about the Cummings Centre and Virtual learning.</w:t>
      </w:r>
    </w:p>
    <w:p w14:paraId="71A95370" w14:textId="77777777" w:rsidR="000328CC" w:rsidRDefault="000328CC" w:rsidP="000328CC">
      <w:pPr>
        <w:spacing w:after="0" w:line="240" w:lineRule="auto"/>
      </w:pPr>
    </w:p>
    <w:p w14:paraId="2A335E46" w14:textId="63027E04" w:rsidR="000328CC" w:rsidRDefault="000328CC" w:rsidP="000328CC">
      <w:pPr>
        <w:spacing w:after="0" w:line="240" w:lineRule="auto"/>
        <w:rPr>
          <w:rFonts w:ascii="Times New Roman" w:hAnsi="Times New Roman" w:cs="Times New Roman"/>
          <w:sz w:val="24"/>
          <w:szCs w:val="24"/>
        </w:rPr>
      </w:pPr>
      <w:r w:rsidRPr="00EC1630">
        <w:rPr>
          <w:rFonts w:ascii="Times New Roman" w:hAnsi="Times New Roman" w:cs="Times New Roman"/>
          <w:sz w:val="24"/>
          <w:szCs w:val="24"/>
          <w:highlight w:val="yellow"/>
        </w:rPr>
        <w:t>Technology offers a promising solution for improving the health and wellness of older adults and their caregivers. In order to meet the evolving needs of this demographic, accessible and appropriate technology innovations are being developed around the world. The Cummings Centre is a non-profit community that offers innovative programming, social services and volunteer opportunities for older adults in Montreal, Quebec (Canada). The program department has recently implemented a Virtual Learning Program that creates opportunities for social engagement, and lifelong learning for homebound and isolated English-speaking older adults in the province.</w:t>
      </w:r>
      <w:r>
        <w:rPr>
          <w:rFonts w:ascii="Times New Roman" w:hAnsi="Times New Roman" w:cs="Times New Roman"/>
          <w:sz w:val="24"/>
          <w:szCs w:val="24"/>
        </w:rPr>
        <w:t xml:space="preserve"> </w:t>
      </w:r>
    </w:p>
    <w:p w14:paraId="39815358" w14:textId="77777777" w:rsidR="00AD5348" w:rsidRDefault="00AD5348" w:rsidP="00AD5348">
      <w:pPr>
        <w:pStyle w:val="PlainText"/>
      </w:pPr>
    </w:p>
    <w:p w14:paraId="316728A4" w14:textId="77777777" w:rsidR="00AD5348" w:rsidRDefault="00AD5348" w:rsidP="00AD5348">
      <w:pPr>
        <w:pStyle w:val="PlainText"/>
        <w:numPr>
          <w:ilvl w:val="0"/>
          <w:numId w:val="1"/>
        </w:numPr>
      </w:pPr>
      <w:r>
        <w:t>Provide more detail related to the program itself (components, participants, etc.).</w:t>
      </w:r>
    </w:p>
    <w:p w14:paraId="5D8EF4F7" w14:textId="77777777" w:rsidR="00AD5348" w:rsidRDefault="00AD5348" w:rsidP="00AD5348">
      <w:pPr>
        <w:pStyle w:val="PlainText"/>
      </w:pPr>
    </w:p>
    <w:p w14:paraId="50589C51" w14:textId="77777777" w:rsidR="00AD5348" w:rsidRDefault="00AD5348" w:rsidP="00AD5348">
      <w:pPr>
        <w:pStyle w:val="PlainText"/>
      </w:pPr>
      <w:r>
        <w:t xml:space="preserve">More detail has been provided. This part has been split into the following sections to make it easier to the reader: </w:t>
      </w:r>
      <w:r w:rsidRPr="000328CC">
        <w:rPr>
          <w:highlight w:val="yellow"/>
        </w:rPr>
        <w:t>Cummings Centre Virtual Learning Program, Content of the program, Lectures/video library, Discussion groups and system requirements</w:t>
      </w:r>
      <w:r>
        <w:t xml:space="preserve">. </w:t>
      </w:r>
    </w:p>
    <w:p w14:paraId="7271C18A" w14:textId="77777777" w:rsidR="00AD5348" w:rsidRDefault="00AD5348" w:rsidP="00AD5348">
      <w:pPr>
        <w:pStyle w:val="PlainText"/>
      </w:pPr>
    </w:p>
    <w:p w14:paraId="111ABD7A" w14:textId="77777777" w:rsidR="00AD5348" w:rsidRDefault="00AD5348" w:rsidP="00AD5348">
      <w:pPr>
        <w:pStyle w:val="PlainText"/>
        <w:numPr>
          <w:ilvl w:val="0"/>
          <w:numId w:val="1"/>
        </w:numPr>
      </w:pPr>
      <w:r>
        <w:t xml:space="preserve">More clearly explain the linkages between your program objectives and outcomes. </w:t>
      </w:r>
    </w:p>
    <w:p w14:paraId="49E3ABFD" w14:textId="77777777" w:rsidR="00AD5348" w:rsidRDefault="00AD5348" w:rsidP="00AD5348">
      <w:pPr>
        <w:pStyle w:val="PlainText"/>
      </w:pPr>
    </w:p>
    <w:p w14:paraId="6E6CA925" w14:textId="607F713E" w:rsidR="000328CC" w:rsidRDefault="00AD5348" w:rsidP="00AD5348">
      <w:pPr>
        <w:pStyle w:val="PlainText"/>
        <w:rPr>
          <w:rFonts w:asciiTheme="minorHAnsi" w:hAnsiTheme="minorHAnsi"/>
          <w:szCs w:val="22"/>
        </w:rPr>
      </w:pPr>
      <w:r>
        <w:t>The link has been made clearer by improving the literature review section, reorganizing the section about the V</w:t>
      </w:r>
      <w:r w:rsidR="004558A5">
        <w:t xml:space="preserve">irtual Learning Program, and </w:t>
      </w:r>
      <w:r>
        <w:t>changing the way the outcomes are presented.</w:t>
      </w:r>
      <w:r w:rsidRPr="00AD5348">
        <w:rPr>
          <w:rFonts w:asciiTheme="minorHAnsi" w:hAnsiTheme="minorHAnsi"/>
          <w:szCs w:val="22"/>
        </w:rPr>
        <w:t xml:space="preserve"> </w:t>
      </w:r>
      <w:r>
        <w:rPr>
          <w:rFonts w:asciiTheme="minorHAnsi" w:hAnsiTheme="minorHAnsi"/>
          <w:szCs w:val="22"/>
        </w:rPr>
        <w:t xml:space="preserve">After including </w:t>
      </w:r>
      <w:r>
        <w:rPr>
          <w:rFonts w:asciiTheme="minorHAnsi" w:hAnsiTheme="minorHAnsi"/>
          <w:szCs w:val="22"/>
        </w:rPr>
        <w:lastRenderedPageBreak/>
        <w:t xml:space="preserve">more qualitative and quantitative results that demonstrate outcomes were </w:t>
      </w:r>
      <w:r w:rsidR="000328CC">
        <w:rPr>
          <w:rFonts w:asciiTheme="minorHAnsi" w:hAnsiTheme="minorHAnsi"/>
          <w:szCs w:val="22"/>
        </w:rPr>
        <w:t>achieved</w:t>
      </w:r>
      <w:r>
        <w:rPr>
          <w:rFonts w:asciiTheme="minorHAnsi" w:hAnsiTheme="minorHAnsi"/>
          <w:szCs w:val="22"/>
        </w:rPr>
        <w:t xml:space="preserve">, the section ended with the following sentence. </w:t>
      </w:r>
    </w:p>
    <w:p w14:paraId="35269547" w14:textId="77777777" w:rsidR="000328CC" w:rsidRDefault="000328CC" w:rsidP="00AD5348">
      <w:pPr>
        <w:pStyle w:val="PlainText"/>
        <w:rPr>
          <w:rFonts w:asciiTheme="minorHAnsi" w:hAnsiTheme="minorHAnsi"/>
          <w:szCs w:val="22"/>
        </w:rPr>
      </w:pPr>
    </w:p>
    <w:p w14:paraId="3E49EB5E" w14:textId="59A1F450" w:rsidR="00AD5348" w:rsidRDefault="00AD5348" w:rsidP="00AD5348">
      <w:pPr>
        <w:pStyle w:val="PlainText"/>
      </w:pPr>
      <w:r w:rsidRPr="00AD5348">
        <w:rPr>
          <w:rFonts w:asciiTheme="minorHAnsi" w:hAnsiTheme="minorHAnsi" w:cs="Times New Roman"/>
          <w:szCs w:val="22"/>
          <w:highlight w:val="yellow"/>
        </w:rPr>
        <w:t>These preliminary results suggest that the Virtual Learning Program shows promise in reducing social isolation and in providing opportunities for life long learning including access to health promotion and prevention information for English-speaking older adults in Quebec</w:t>
      </w:r>
    </w:p>
    <w:p w14:paraId="34D7428D" w14:textId="77777777" w:rsidR="00AD5348" w:rsidRDefault="00AD5348" w:rsidP="00AD5348">
      <w:pPr>
        <w:pStyle w:val="PlainText"/>
      </w:pPr>
    </w:p>
    <w:p w14:paraId="4120E70D" w14:textId="77777777" w:rsidR="00AD5348" w:rsidRDefault="00AD5348" w:rsidP="00AD5348">
      <w:pPr>
        <w:pStyle w:val="PlainText"/>
        <w:numPr>
          <w:ilvl w:val="0"/>
          <w:numId w:val="1"/>
        </w:numPr>
      </w:pPr>
      <w:r>
        <w:t>The discussion section of your paper is very brief. Good qualitative research and program evaluation uses the discussion to link the findings deeply to existing literature and theories, with theoretically and empirically grounded suggestions for better research and practice</w:t>
      </w:r>
    </w:p>
    <w:p w14:paraId="264CB0AC" w14:textId="77777777" w:rsidR="00AD5348" w:rsidRDefault="00AD5348" w:rsidP="00AD5348">
      <w:pPr>
        <w:pStyle w:val="PlainText"/>
      </w:pPr>
    </w:p>
    <w:p w14:paraId="67226CE1" w14:textId="3B6A4003" w:rsidR="00AD5348" w:rsidRDefault="00AD5348" w:rsidP="00AD5348">
      <w:pPr>
        <w:pStyle w:val="PlainText"/>
      </w:pPr>
      <w:r>
        <w:t xml:space="preserve">The discussion section has been expanded to include better links to </w:t>
      </w:r>
      <w:r w:rsidRPr="000328CC">
        <w:rPr>
          <w:highlight w:val="yellow"/>
        </w:rPr>
        <w:t>literature on social engagement and life-long learning</w:t>
      </w:r>
      <w:r w:rsidR="004558A5">
        <w:t xml:space="preserve">. It also includes a section called </w:t>
      </w:r>
      <w:r w:rsidR="004558A5" w:rsidRPr="004558A5">
        <w:rPr>
          <w:highlight w:val="yellow"/>
        </w:rPr>
        <w:t>barriers to participation and challenges faced</w:t>
      </w:r>
      <w:r w:rsidR="004558A5">
        <w:t xml:space="preserve"> which focuses on accessibility of the program, cost of the program for the organization, user-interface design, technical challenges, user-interface design, and difficulty recruiting and retaining participants. </w:t>
      </w:r>
    </w:p>
    <w:p w14:paraId="2EB7EEFF" w14:textId="77777777" w:rsidR="00AD5348" w:rsidRDefault="00AD5348" w:rsidP="00AD5348">
      <w:pPr>
        <w:pStyle w:val="PlainText"/>
      </w:pPr>
    </w:p>
    <w:p w14:paraId="61587EC2" w14:textId="77777777" w:rsidR="00AD5348" w:rsidRDefault="00AD5348" w:rsidP="00D92C78">
      <w:pPr>
        <w:pStyle w:val="PlainText"/>
        <w:numPr>
          <w:ilvl w:val="0"/>
          <w:numId w:val="1"/>
        </w:numPr>
      </w:pPr>
      <w:r>
        <w:t>Please expand your discussion about implications for TR practitioners.</w:t>
      </w:r>
      <w:r w:rsidR="001E5C97">
        <w:t xml:space="preserve"> </w:t>
      </w:r>
      <w:r>
        <w:t>Consider discussing important lessons learned as a TR practitioner.</w:t>
      </w:r>
    </w:p>
    <w:p w14:paraId="1B03B551" w14:textId="77777777" w:rsidR="00D92C78" w:rsidRDefault="00D92C78" w:rsidP="00D92C78">
      <w:pPr>
        <w:pStyle w:val="PlainText"/>
        <w:ind w:left="720"/>
      </w:pPr>
    </w:p>
    <w:p w14:paraId="3EB0988A" w14:textId="4802B7F3" w:rsidR="00D92C78" w:rsidRPr="00A50C7D" w:rsidRDefault="00D92C78" w:rsidP="004558A5">
      <w:pPr>
        <w:spacing w:after="0" w:line="240" w:lineRule="auto"/>
        <w:rPr>
          <w:rFonts w:ascii="Times New Roman" w:eastAsia="Times New Roman" w:hAnsi="Times New Roman" w:cs="Times New Roman"/>
          <w:sz w:val="24"/>
          <w:szCs w:val="24"/>
        </w:rPr>
      </w:pPr>
      <w:r>
        <w:t xml:space="preserve">Implications for </w:t>
      </w:r>
      <w:r w:rsidR="00AD5348">
        <w:t>TR practitioner</w:t>
      </w:r>
      <w:r>
        <w:t>s and lessons learned</w:t>
      </w:r>
      <w:r w:rsidR="00AD5348">
        <w:t xml:space="preserve"> ha</w:t>
      </w:r>
      <w:r>
        <w:t>s</w:t>
      </w:r>
      <w:r w:rsidR="00AD5348">
        <w:t xml:space="preserve"> been </w:t>
      </w:r>
      <w:r w:rsidR="004558A5">
        <w:t>expanded to touch on leisure education, assessment,</w:t>
      </w:r>
      <w:r>
        <w:t xml:space="preserve"> </w:t>
      </w:r>
      <w:r>
        <w:rPr>
          <w:rStyle w:val="pg-15ff2"/>
          <w:rFonts w:ascii="Times New Roman" w:eastAsia="Times New Roman" w:hAnsi="Times New Roman" w:cs="Times New Roman"/>
          <w:sz w:val="24"/>
          <w:szCs w:val="24"/>
          <w:highlight w:val="yellow"/>
        </w:rPr>
        <w:t xml:space="preserve"> developing a therapeutic relationship, </w:t>
      </w:r>
      <w:r w:rsidR="004558A5">
        <w:rPr>
          <w:rStyle w:val="pg-15ff2"/>
          <w:rFonts w:ascii="Times New Roman" w:eastAsia="Times New Roman" w:hAnsi="Times New Roman" w:cs="Times New Roman"/>
          <w:sz w:val="24"/>
          <w:szCs w:val="24"/>
          <w:highlight w:val="yellow"/>
        </w:rPr>
        <w:t xml:space="preserve">documentation/evaluation, accessibility/inclusion and best-practice. </w:t>
      </w:r>
    </w:p>
    <w:p w14:paraId="17D8A959" w14:textId="77777777" w:rsidR="00AD5348" w:rsidRDefault="00AD5348" w:rsidP="00AD5348">
      <w:pPr>
        <w:pStyle w:val="PlainText"/>
      </w:pPr>
    </w:p>
    <w:p w14:paraId="6DE56C2F" w14:textId="77777777" w:rsidR="00AD5348" w:rsidRDefault="00AD5348" w:rsidP="00AD5348">
      <w:pPr>
        <w:pStyle w:val="PlainText"/>
      </w:pPr>
    </w:p>
    <w:p w14:paraId="15743167" w14:textId="14283377" w:rsidR="004F3505" w:rsidRDefault="004558A5">
      <w:r>
        <w:t xml:space="preserve">Please let me know if you require any further clarification! </w:t>
      </w:r>
      <w:bookmarkStart w:id="0" w:name="_GoBack"/>
      <w:bookmarkEnd w:id="0"/>
    </w:p>
    <w:sectPr w:rsidR="004F35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E13E01"/>
    <w:multiLevelType w:val="hybridMultilevel"/>
    <w:tmpl w:val="013816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348"/>
    <w:rsid w:val="000328CC"/>
    <w:rsid w:val="001E5C97"/>
    <w:rsid w:val="004558A5"/>
    <w:rsid w:val="004F3505"/>
    <w:rsid w:val="00AD5348"/>
    <w:rsid w:val="00BA22B3"/>
    <w:rsid w:val="00D92C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6B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AD5348"/>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AD5348"/>
    <w:rPr>
      <w:rFonts w:ascii="Calibri" w:hAnsi="Calibri"/>
      <w:szCs w:val="21"/>
    </w:rPr>
  </w:style>
  <w:style w:type="character" w:customStyle="1" w:styleId="pg-15ff2">
    <w:name w:val="pg-15ff2"/>
    <w:basedOn w:val="DefaultParagraphFont"/>
    <w:rsid w:val="00D92C7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AD5348"/>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AD5348"/>
    <w:rPr>
      <w:rFonts w:ascii="Calibri" w:hAnsi="Calibri"/>
      <w:szCs w:val="21"/>
    </w:rPr>
  </w:style>
  <w:style w:type="character" w:customStyle="1" w:styleId="pg-15ff2">
    <w:name w:val="pg-15ff2"/>
    <w:basedOn w:val="DefaultParagraphFont"/>
    <w:rsid w:val="00D92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48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648</Words>
  <Characters>3699</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Botner</dc:creator>
  <cp:lastModifiedBy>Erica Botner</cp:lastModifiedBy>
  <cp:revision>3</cp:revision>
  <dcterms:created xsi:type="dcterms:W3CDTF">2017-09-09T01:00:00Z</dcterms:created>
  <dcterms:modified xsi:type="dcterms:W3CDTF">2017-09-09T21:36:00Z</dcterms:modified>
</cp:coreProperties>
</file>